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3E" w:rsidRPr="00CD5166" w:rsidRDefault="00DF233E" w:rsidP="00DF233E">
      <w:pPr>
        <w:autoSpaceDE w:val="0"/>
        <w:autoSpaceDN w:val="0"/>
        <w:adjustRightInd w:val="0"/>
        <w:ind w:left="4820"/>
        <w:jc w:val="both"/>
        <w:rPr>
          <w:sz w:val="28"/>
          <w:szCs w:val="28"/>
          <w:lang w:val="uk-UA" w:eastAsia="uk-UA"/>
        </w:rPr>
      </w:pPr>
      <w:r w:rsidRPr="00CD5166">
        <w:rPr>
          <w:sz w:val="28"/>
          <w:szCs w:val="28"/>
          <w:lang w:val="uk-UA" w:eastAsia="uk-UA"/>
        </w:rPr>
        <w:t>ЗАТВЕРДЖЕНО</w:t>
      </w:r>
    </w:p>
    <w:p w:rsidR="00DF233E" w:rsidRPr="00CD5166" w:rsidRDefault="00DF233E" w:rsidP="00DF233E">
      <w:pPr>
        <w:autoSpaceDE w:val="0"/>
        <w:autoSpaceDN w:val="0"/>
        <w:adjustRightInd w:val="0"/>
        <w:ind w:left="4820"/>
        <w:jc w:val="both"/>
        <w:rPr>
          <w:sz w:val="28"/>
          <w:szCs w:val="28"/>
          <w:lang w:val="uk-UA" w:eastAsia="uk-UA"/>
        </w:rPr>
      </w:pPr>
      <w:r w:rsidRPr="00CD5166">
        <w:rPr>
          <w:sz w:val="28"/>
          <w:szCs w:val="28"/>
          <w:lang w:val="uk-UA" w:eastAsia="uk-UA"/>
        </w:rPr>
        <w:t>рішення першої сесії восьмого скликання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D5166">
        <w:rPr>
          <w:sz w:val="28"/>
          <w:szCs w:val="28"/>
          <w:lang w:val="uk-UA" w:eastAsia="uk-UA"/>
        </w:rPr>
        <w:t>Срібнянської</w:t>
      </w:r>
      <w:proofErr w:type="spellEnd"/>
      <w:r w:rsidRPr="00CD5166">
        <w:rPr>
          <w:sz w:val="28"/>
          <w:szCs w:val="28"/>
          <w:lang w:val="uk-UA" w:eastAsia="uk-UA"/>
        </w:rPr>
        <w:t xml:space="preserve"> селищної ради</w:t>
      </w:r>
    </w:p>
    <w:p w:rsidR="00DF233E" w:rsidRDefault="00980B80" w:rsidP="00DF233E">
      <w:pPr>
        <w:autoSpaceDE w:val="0"/>
        <w:autoSpaceDN w:val="0"/>
        <w:adjustRightInd w:val="0"/>
        <w:ind w:left="48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 10 грудня</w:t>
      </w:r>
      <w:r w:rsidR="00DF233E" w:rsidRPr="00CD5166">
        <w:rPr>
          <w:sz w:val="28"/>
          <w:szCs w:val="28"/>
          <w:lang w:val="uk-UA" w:eastAsia="uk-UA"/>
        </w:rPr>
        <w:t xml:space="preserve"> 2020р.</w:t>
      </w:r>
    </w:p>
    <w:p w:rsidR="00DF233E" w:rsidRDefault="00DF233E" w:rsidP="00DF233E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DF233E" w:rsidRDefault="00DF233E" w:rsidP="00DF233E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6124BE" w:rsidRPr="008150FB" w:rsidRDefault="008538D3" w:rsidP="00DF233E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8538D3">
        <w:rPr>
          <w:b/>
          <w:sz w:val="28"/>
          <w:szCs w:val="28"/>
        </w:rPr>
        <w:t xml:space="preserve">ПОЛОЖЕННЯ </w:t>
      </w:r>
      <w:r w:rsidRPr="008538D3">
        <w:rPr>
          <w:b/>
          <w:sz w:val="28"/>
          <w:szCs w:val="28"/>
        </w:rPr>
        <w:br/>
      </w:r>
      <w:r w:rsidR="0091092E" w:rsidRPr="008538D3">
        <w:rPr>
          <w:b/>
          <w:sz w:val="28"/>
          <w:szCs w:val="28"/>
        </w:rPr>
        <w:t>про старосту</w:t>
      </w:r>
      <w:r w:rsidR="008150FB">
        <w:rPr>
          <w:b/>
          <w:sz w:val="28"/>
          <w:szCs w:val="28"/>
          <w:lang w:val="uk-UA"/>
        </w:rPr>
        <w:t xml:space="preserve"> </w:t>
      </w:r>
      <w:r w:rsidR="0091092E" w:rsidRPr="008538D3">
        <w:rPr>
          <w:b/>
          <w:sz w:val="28"/>
          <w:szCs w:val="28"/>
          <w:lang w:val="uk-UA"/>
        </w:rPr>
        <w:t>С</w:t>
      </w:r>
      <w:proofErr w:type="spellStart"/>
      <w:r w:rsidR="0091092E" w:rsidRPr="008538D3">
        <w:rPr>
          <w:b/>
          <w:sz w:val="28"/>
          <w:szCs w:val="28"/>
        </w:rPr>
        <w:t>рібнянської</w:t>
      </w:r>
      <w:proofErr w:type="spellEnd"/>
      <w:r w:rsidR="008150FB">
        <w:rPr>
          <w:b/>
          <w:sz w:val="28"/>
          <w:szCs w:val="28"/>
          <w:lang w:val="uk-UA"/>
        </w:rPr>
        <w:t xml:space="preserve"> </w:t>
      </w:r>
      <w:proofErr w:type="spellStart"/>
      <w:r w:rsidR="0091092E" w:rsidRPr="008538D3">
        <w:rPr>
          <w:b/>
          <w:sz w:val="28"/>
          <w:szCs w:val="28"/>
        </w:rPr>
        <w:t>селищої</w:t>
      </w:r>
      <w:proofErr w:type="spellEnd"/>
      <w:r w:rsidR="008150FB">
        <w:rPr>
          <w:b/>
          <w:sz w:val="28"/>
          <w:szCs w:val="28"/>
          <w:lang w:val="uk-UA"/>
        </w:rPr>
        <w:t xml:space="preserve"> </w:t>
      </w:r>
      <w:proofErr w:type="gramStart"/>
      <w:r w:rsidR="008150FB">
        <w:rPr>
          <w:b/>
          <w:sz w:val="28"/>
          <w:szCs w:val="28"/>
          <w:lang w:val="uk-UA"/>
        </w:rPr>
        <w:t>ради</w:t>
      </w:r>
      <w:proofErr w:type="gramEnd"/>
    </w:p>
    <w:p w:rsidR="006124BE" w:rsidRPr="008538D3" w:rsidRDefault="006124BE" w:rsidP="00334EF5">
      <w:pPr>
        <w:spacing w:after="200" w:line="276" w:lineRule="auto"/>
        <w:ind w:firstLine="709"/>
        <w:rPr>
          <w:sz w:val="28"/>
          <w:szCs w:val="28"/>
          <w:lang w:val="uk-UA"/>
        </w:rPr>
      </w:pPr>
    </w:p>
    <w:p w:rsidR="006124BE" w:rsidRPr="00CB648E" w:rsidRDefault="00CB648E" w:rsidP="00334EF5">
      <w:pPr>
        <w:ind w:firstLine="709"/>
        <w:jc w:val="center"/>
        <w:rPr>
          <w:b/>
          <w:sz w:val="28"/>
          <w:szCs w:val="28"/>
          <w:lang w:val="uk-UA"/>
        </w:rPr>
      </w:pPr>
      <w:r w:rsidRPr="00CB648E">
        <w:rPr>
          <w:b/>
          <w:sz w:val="28"/>
          <w:szCs w:val="28"/>
          <w:lang w:val="uk-UA"/>
        </w:rPr>
        <w:t>І.ЗАГАЛЬНІ ПОЛОЖЕННЯ</w:t>
      </w:r>
    </w:p>
    <w:p w:rsidR="006124BE" w:rsidRPr="008538D3" w:rsidRDefault="006124BE" w:rsidP="00334EF5">
      <w:pPr>
        <w:ind w:firstLine="709"/>
        <w:jc w:val="center"/>
        <w:rPr>
          <w:sz w:val="28"/>
          <w:szCs w:val="28"/>
          <w:lang w:val="uk-UA"/>
        </w:rPr>
      </w:pPr>
    </w:p>
    <w:p w:rsidR="006124BE" w:rsidRPr="008538D3" w:rsidRDefault="006124BE" w:rsidP="00334EF5">
      <w:pPr>
        <w:ind w:firstLine="709"/>
        <w:jc w:val="both"/>
        <w:rPr>
          <w:sz w:val="28"/>
          <w:szCs w:val="28"/>
          <w:lang w:val="uk-UA"/>
        </w:rPr>
      </w:pPr>
      <w:r w:rsidRPr="008538D3">
        <w:rPr>
          <w:sz w:val="28"/>
          <w:szCs w:val="28"/>
          <w:lang w:val="uk-UA"/>
        </w:rPr>
        <w:t xml:space="preserve">Положення про старосту </w:t>
      </w:r>
      <w:proofErr w:type="spellStart"/>
      <w:r w:rsidRPr="008538D3">
        <w:rPr>
          <w:sz w:val="28"/>
          <w:szCs w:val="28"/>
          <w:lang w:val="uk-UA"/>
        </w:rPr>
        <w:t>Срібнянської</w:t>
      </w:r>
      <w:proofErr w:type="spellEnd"/>
      <w:r w:rsidRPr="008538D3">
        <w:rPr>
          <w:sz w:val="28"/>
          <w:szCs w:val="28"/>
          <w:lang w:val="uk-UA"/>
        </w:rPr>
        <w:t xml:space="preserve"> селищ</w:t>
      </w:r>
      <w:r w:rsidR="008538D3">
        <w:rPr>
          <w:sz w:val="28"/>
          <w:szCs w:val="28"/>
          <w:lang w:val="uk-UA"/>
        </w:rPr>
        <w:t>н</w:t>
      </w:r>
      <w:r w:rsidRPr="008538D3">
        <w:rPr>
          <w:sz w:val="28"/>
          <w:szCs w:val="28"/>
          <w:lang w:val="uk-UA"/>
        </w:rPr>
        <w:t xml:space="preserve">ої </w:t>
      </w:r>
      <w:r w:rsidR="008150FB">
        <w:rPr>
          <w:sz w:val="28"/>
          <w:szCs w:val="28"/>
          <w:lang w:val="uk-UA"/>
        </w:rPr>
        <w:t>ради</w:t>
      </w:r>
      <w:r w:rsidRPr="008538D3">
        <w:rPr>
          <w:sz w:val="28"/>
          <w:szCs w:val="28"/>
          <w:lang w:val="uk-UA"/>
        </w:rPr>
        <w:t xml:space="preserve"> (далі – Положення) розроблено відповідно до законів України «Про місцеве самоврядування в Україні</w:t>
      </w:r>
      <w:r w:rsidR="008538D3">
        <w:rPr>
          <w:sz w:val="28"/>
          <w:szCs w:val="28"/>
          <w:lang w:val="uk-UA"/>
        </w:rPr>
        <w:t>»,</w:t>
      </w:r>
      <w:r w:rsidR="008538D3" w:rsidRPr="008538D3">
        <w:rPr>
          <w:sz w:val="28"/>
          <w:szCs w:val="28"/>
          <w:lang w:val="uk-UA"/>
        </w:rPr>
        <w:t xml:space="preserve"> інших актів законодавства України та визначає правовий статус старости, порядок його обрання та припинення повноважень, його права та обов’язки, повноважен</w:t>
      </w:r>
      <w:r w:rsidR="008538D3">
        <w:rPr>
          <w:sz w:val="28"/>
          <w:szCs w:val="28"/>
          <w:lang w:val="uk-UA"/>
        </w:rPr>
        <w:t xml:space="preserve">ня, </w:t>
      </w:r>
      <w:r w:rsidR="008538D3" w:rsidRPr="008538D3">
        <w:rPr>
          <w:sz w:val="28"/>
          <w:szCs w:val="28"/>
          <w:lang w:val="uk-UA"/>
        </w:rPr>
        <w:t xml:space="preserve">відповідальність, порядок звітування та інші питання, пов’язані з діяльністю старости  на території  </w:t>
      </w:r>
      <w:proofErr w:type="spellStart"/>
      <w:r w:rsidR="008538D3" w:rsidRPr="008538D3">
        <w:rPr>
          <w:sz w:val="28"/>
          <w:szCs w:val="28"/>
          <w:lang w:val="uk-UA"/>
        </w:rPr>
        <w:t>Срібнянської</w:t>
      </w:r>
      <w:proofErr w:type="spellEnd"/>
      <w:r w:rsidR="008538D3" w:rsidRPr="008538D3">
        <w:rPr>
          <w:sz w:val="28"/>
          <w:szCs w:val="28"/>
          <w:lang w:val="uk-UA"/>
        </w:rPr>
        <w:t xml:space="preserve"> селищ</w:t>
      </w:r>
      <w:r w:rsidR="008538D3">
        <w:rPr>
          <w:sz w:val="28"/>
          <w:szCs w:val="28"/>
          <w:lang w:val="uk-UA"/>
        </w:rPr>
        <w:t>н</w:t>
      </w:r>
      <w:r w:rsidR="008538D3" w:rsidRPr="008538D3">
        <w:rPr>
          <w:sz w:val="28"/>
          <w:szCs w:val="28"/>
          <w:lang w:val="uk-UA"/>
        </w:rPr>
        <w:t xml:space="preserve">ої </w:t>
      </w:r>
      <w:r w:rsidR="008150FB">
        <w:rPr>
          <w:sz w:val="28"/>
          <w:szCs w:val="28"/>
          <w:lang w:val="uk-UA"/>
        </w:rPr>
        <w:t>ради</w:t>
      </w:r>
      <w:r w:rsidR="005F4842" w:rsidRPr="008538D3">
        <w:rPr>
          <w:sz w:val="28"/>
          <w:szCs w:val="28"/>
          <w:lang w:val="uk-UA"/>
        </w:rPr>
        <w:t>.</w:t>
      </w:r>
    </w:p>
    <w:p w:rsidR="006124BE" w:rsidRPr="008538D3" w:rsidRDefault="006124BE" w:rsidP="00334EF5">
      <w:pPr>
        <w:ind w:firstLine="709"/>
        <w:jc w:val="both"/>
        <w:rPr>
          <w:sz w:val="28"/>
          <w:szCs w:val="28"/>
          <w:lang w:val="uk-UA"/>
        </w:rPr>
      </w:pPr>
      <w:r w:rsidRPr="008538D3">
        <w:rPr>
          <w:sz w:val="28"/>
          <w:szCs w:val="28"/>
          <w:lang w:val="uk-UA"/>
        </w:rPr>
        <w:t xml:space="preserve"> Положення </w:t>
      </w:r>
      <w:r w:rsidR="008538D3">
        <w:rPr>
          <w:sz w:val="28"/>
          <w:szCs w:val="28"/>
          <w:lang w:val="uk-UA"/>
        </w:rPr>
        <w:t>та зміни до Положення затверджую</w:t>
      </w:r>
      <w:r w:rsidRPr="008538D3">
        <w:rPr>
          <w:sz w:val="28"/>
          <w:szCs w:val="28"/>
          <w:lang w:val="uk-UA"/>
        </w:rPr>
        <w:t xml:space="preserve">ться рішенням </w:t>
      </w:r>
      <w:proofErr w:type="spellStart"/>
      <w:r w:rsidRPr="008538D3">
        <w:rPr>
          <w:sz w:val="28"/>
          <w:szCs w:val="28"/>
          <w:lang w:val="uk-UA"/>
        </w:rPr>
        <w:t>Срібнянської</w:t>
      </w:r>
      <w:proofErr w:type="spellEnd"/>
      <w:r w:rsidRPr="008538D3">
        <w:rPr>
          <w:sz w:val="28"/>
          <w:szCs w:val="28"/>
          <w:lang w:val="uk-UA"/>
        </w:rPr>
        <w:t xml:space="preserve"> </w:t>
      </w:r>
      <w:r w:rsidR="008150FB">
        <w:rPr>
          <w:sz w:val="28"/>
          <w:szCs w:val="28"/>
          <w:lang w:val="uk-UA"/>
        </w:rPr>
        <w:t xml:space="preserve">селищної </w:t>
      </w:r>
      <w:r w:rsidR="00CB648E">
        <w:rPr>
          <w:sz w:val="28"/>
          <w:szCs w:val="28"/>
          <w:lang w:val="uk-UA"/>
        </w:rPr>
        <w:t>ради</w:t>
      </w:r>
      <w:r w:rsidR="005F4842">
        <w:rPr>
          <w:sz w:val="28"/>
          <w:szCs w:val="28"/>
          <w:lang w:val="uk-UA"/>
        </w:rPr>
        <w:t>.</w:t>
      </w:r>
      <w:r w:rsidRPr="008538D3">
        <w:rPr>
          <w:sz w:val="28"/>
          <w:szCs w:val="28"/>
          <w:lang w:val="uk-UA"/>
        </w:rPr>
        <w:tab/>
      </w:r>
    </w:p>
    <w:p w:rsidR="006124BE" w:rsidRPr="008538D3" w:rsidRDefault="006124BE" w:rsidP="00334EF5">
      <w:pPr>
        <w:ind w:firstLine="709"/>
        <w:jc w:val="both"/>
        <w:rPr>
          <w:sz w:val="28"/>
          <w:szCs w:val="28"/>
          <w:lang w:val="uk-UA"/>
        </w:rPr>
      </w:pPr>
    </w:p>
    <w:p w:rsidR="006124BE" w:rsidRPr="00CB648E" w:rsidRDefault="006124BE" w:rsidP="00334EF5">
      <w:pPr>
        <w:ind w:firstLine="709"/>
        <w:jc w:val="center"/>
        <w:rPr>
          <w:b/>
          <w:sz w:val="28"/>
          <w:szCs w:val="28"/>
          <w:lang w:val="uk-UA"/>
        </w:rPr>
      </w:pPr>
      <w:r w:rsidRPr="00CB648E">
        <w:rPr>
          <w:b/>
          <w:sz w:val="28"/>
          <w:szCs w:val="28"/>
          <w:lang w:val="uk-UA"/>
        </w:rPr>
        <w:t>II. ПРАВОВИЙ СТАТУС СТАРОСТИ</w:t>
      </w:r>
    </w:p>
    <w:p w:rsidR="00CB648E" w:rsidRPr="008150FB" w:rsidRDefault="00084B3F" w:rsidP="00334EF5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 </w:t>
      </w:r>
      <w:r w:rsidR="00CB648E">
        <w:rPr>
          <w:sz w:val="28"/>
        </w:rPr>
        <w:t xml:space="preserve">Староста </w:t>
      </w:r>
      <w:proofErr w:type="spellStart"/>
      <w:r w:rsidR="00CB648E">
        <w:rPr>
          <w:sz w:val="28"/>
        </w:rPr>
        <w:t>затверджується</w:t>
      </w:r>
      <w:proofErr w:type="spellEnd"/>
      <w:r w:rsidR="008150FB">
        <w:rPr>
          <w:sz w:val="28"/>
          <w:lang w:val="uk-UA"/>
        </w:rPr>
        <w:t xml:space="preserve"> </w:t>
      </w:r>
      <w:proofErr w:type="spellStart"/>
      <w:r w:rsidR="00CB648E">
        <w:rPr>
          <w:sz w:val="28"/>
          <w:lang w:val="uk-UA"/>
        </w:rPr>
        <w:t>Срібнянською</w:t>
      </w:r>
      <w:proofErr w:type="spellEnd"/>
      <w:r w:rsidR="00CB648E">
        <w:rPr>
          <w:sz w:val="28"/>
          <w:lang w:val="uk-UA"/>
        </w:rPr>
        <w:t xml:space="preserve"> селищною </w:t>
      </w:r>
      <w:r w:rsidR="00CB648E">
        <w:rPr>
          <w:sz w:val="28"/>
        </w:rPr>
        <w:t xml:space="preserve">радою на строк </w:t>
      </w:r>
      <w:proofErr w:type="spellStart"/>
      <w:r w:rsidR="00CB648E">
        <w:rPr>
          <w:sz w:val="28"/>
        </w:rPr>
        <w:t>її</w:t>
      </w:r>
      <w:proofErr w:type="spellEnd"/>
      <w:r w:rsidR="008150FB">
        <w:rPr>
          <w:sz w:val="28"/>
          <w:lang w:val="uk-UA"/>
        </w:rPr>
        <w:t xml:space="preserve"> </w:t>
      </w:r>
      <w:proofErr w:type="spellStart"/>
      <w:r w:rsidR="00CB648E">
        <w:rPr>
          <w:sz w:val="28"/>
        </w:rPr>
        <w:t>повноважень</w:t>
      </w:r>
      <w:proofErr w:type="spellEnd"/>
      <w:r w:rsidR="00CB648E">
        <w:rPr>
          <w:sz w:val="28"/>
        </w:rPr>
        <w:t xml:space="preserve"> за </w:t>
      </w:r>
      <w:proofErr w:type="spellStart"/>
      <w:r w:rsidR="00CB648E">
        <w:rPr>
          <w:sz w:val="28"/>
        </w:rPr>
        <w:t>пропозицією</w:t>
      </w:r>
      <w:proofErr w:type="spellEnd"/>
      <w:r w:rsidR="008150FB">
        <w:rPr>
          <w:sz w:val="28"/>
          <w:lang w:val="uk-UA"/>
        </w:rPr>
        <w:t xml:space="preserve"> </w:t>
      </w:r>
      <w:proofErr w:type="spellStart"/>
      <w:r w:rsidR="00CB648E">
        <w:rPr>
          <w:sz w:val="28"/>
          <w:lang w:val="uk-UA"/>
        </w:rPr>
        <w:t>Срібнянського</w:t>
      </w:r>
      <w:proofErr w:type="spellEnd"/>
      <w:r w:rsidR="00CB648E">
        <w:rPr>
          <w:sz w:val="28"/>
          <w:lang w:val="uk-UA"/>
        </w:rPr>
        <w:t xml:space="preserve"> селищного</w:t>
      </w:r>
      <w:r w:rsidR="008150FB">
        <w:rPr>
          <w:sz w:val="28"/>
          <w:lang w:val="uk-UA"/>
        </w:rPr>
        <w:t xml:space="preserve"> </w:t>
      </w:r>
      <w:r w:rsidR="00CB648E" w:rsidRPr="008150FB">
        <w:rPr>
          <w:sz w:val="28"/>
          <w:lang w:val="uk-UA"/>
        </w:rPr>
        <w:t>голови.</w:t>
      </w:r>
    </w:p>
    <w:p w:rsidR="00CB648E" w:rsidRDefault="00CB648E" w:rsidP="00334EF5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8150FB">
        <w:rPr>
          <w:sz w:val="28"/>
          <w:szCs w:val="28"/>
          <w:lang w:val="uk-UA" w:eastAsia="uk-UA"/>
        </w:rPr>
        <w:t>2.2. Правовий статус старости визначається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Конституцією</w:t>
      </w:r>
      <w:r w:rsidR="008150FB">
        <w:rPr>
          <w:sz w:val="28"/>
          <w:szCs w:val="28"/>
          <w:lang w:val="uk-UA" w:eastAsia="uk-UA"/>
        </w:rPr>
        <w:t xml:space="preserve"> України, З</w:t>
      </w:r>
      <w:r w:rsidRPr="008150FB">
        <w:rPr>
          <w:sz w:val="28"/>
          <w:szCs w:val="28"/>
          <w:lang w:val="uk-UA" w:eastAsia="uk-UA"/>
        </w:rPr>
        <w:t>аконом України «Про місцеве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самоврядування в Україні», «Про службу в органах місцевого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самоврядування», іншими актами законодавства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України,  рішеннями</w:t>
      </w:r>
      <w:r w:rsidR="008150FB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lang w:val="uk-UA"/>
        </w:rPr>
        <w:t>Срібнянської</w:t>
      </w:r>
      <w:proofErr w:type="spellEnd"/>
      <w:r>
        <w:rPr>
          <w:sz w:val="28"/>
          <w:lang w:val="uk-UA"/>
        </w:rPr>
        <w:t xml:space="preserve"> селищної</w:t>
      </w:r>
      <w:r w:rsidR="008150FB">
        <w:rPr>
          <w:sz w:val="28"/>
          <w:lang w:val="uk-UA"/>
        </w:rPr>
        <w:t xml:space="preserve"> </w:t>
      </w:r>
      <w:r w:rsidRPr="008150FB">
        <w:rPr>
          <w:sz w:val="28"/>
          <w:szCs w:val="28"/>
          <w:lang w:val="uk-UA" w:eastAsia="uk-UA"/>
        </w:rPr>
        <w:t>ради та цим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Положенням.</w:t>
      </w:r>
    </w:p>
    <w:p w:rsidR="00CB648E" w:rsidRPr="008150FB" w:rsidRDefault="00CB648E" w:rsidP="00334EF5">
      <w:pPr>
        <w:pStyle w:val="a4"/>
        <w:spacing w:before="1"/>
        <w:ind w:left="0" w:firstLine="709"/>
        <w:rPr>
          <w:sz w:val="28"/>
          <w:szCs w:val="22"/>
          <w:lang w:val="uk-UA" w:eastAsia="uk-UA"/>
        </w:rPr>
      </w:pPr>
      <w:r w:rsidRPr="008150FB">
        <w:rPr>
          <w:sz w:val="28"/>
          <w:lang w:val="uk-UA"/>
        </w:rPr>
        <w:t>2.3. Староста є членом виконавчого</w:t>
      </w:r>
      <w:r w:rsidR="008150FB">
        <w:rPr>
          <w:sz w:val="28"/>
          <w:lang w:val="uk-UA"/>
        </w:rPr>
        <w:t xml:space="preserve"> </w:t>
      </w:r>
      <w:r w:rsidRPr="008150FB">
        <w:rPr>
          <w:sz w:val="28"/>
          <w:lang w:val="uk-UA"/>
        </w:rPr>
        <w:t>комітету</w:t>
      </w:r>
      <w:r w:rsidR="008150FB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Срібнянської</w:t>
      </w:r>
      <w:proofErr w:type="spellEnd"/>
      <w:r>
        <w:rPr>
          <w:sz w:val="28"/>
          <w:lang w:val="uk-UA"/>
        </w:rPr>
        <w:t xml:space="preserve"> селищної </w:t>
      </w:r>
      <w:r w:rsidRPr="008150FB">
        <w:rPr>
          <w:sz w:val="28"/>
          <w:lang w:val="uk-UA"/>
        </w:rPr>
        <w:t>ради за посадою і працює в ньому</w:t>
      </w:r>
      <w:r w:rsidR="008150FB">
        <w:rPr>
          <w:sz w:val="28"/>
          <w:lang w:val="uk-UA"/>
        </w:rPr>
        <w:t xml:space="preserve"> </w:t>
      </w:r>
      <w:r w:rsidRPr="008150FB">
        <w:rPr>
          <w:sz w:val="28"/>
          <w:lang w:val="uk-UA"/>
        </w:rPr>
        <w:t>на</w:t>
      </w:r>
      <w:r w:rsidR="008150FB">
        <w:rPr>
          <w:sz w:val="28"/>
          <w:lang w:val="uk-UA"/>
        </w:rPr>
        <w:t xml:space="preserve"> </w:t>
      </w:r>
      <w:r w:rsidRPr="008150FB">
        <w:rPr>
          <w:sz w:val="28"/>
          <w:lang w:val="uk-UA"/>
        </w:rPr>
        <w:t>постійній</w:t>
      </w:r>
      <w:r w:rsidR="008150FB">
        <w:rPr>
          <w:sz w:val="28"/>
          <w:lang w:val="uk-UA"/>
        </w:rPr>
        <w:t xml:space="preserve"> </w:t>
      </w:r>
      <w:r w:rsidRPr="008150FB">
        <w:rPr>
          <w:sz w:val="28"/>
          <w:lang w:val="uk-UA"/>
        </w:rPr>
        <w:t>основі.</w:t>
      </w:r>
    </w:p>
    <w:p w:rsidR="00CB648E" w:rsidRDefault="00CB648E" w:rsidP="00334EF5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8150FB">
        <w:rPr>
          <w:sz w:val="28"/>
          <w:szCs w:val="28"/>
          <w:lang w:val="uk-UA" w:eastAsia="uk-UA"/>
        </w:rPr>
        <w:t>2.4. Староста не може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суміщати свою службову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діяльність з іншою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посадою, у тому числі на громадських засадах, займатися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іншою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оплачуваною (крім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випадків, визначених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чинним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законодавством) або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підприємницькою</w:t>
      </w:r>
      <w:r w:rsidR="008150FB">
        <w:rPr>
          <w:sz w:val="28"/>
          <w:szCs w:val="28"/>
          <w:lang w:val="uk-UA" w:eastAsia="uk-UA"/>
        </w:rPr>
        <w:t xml:space="preserve"> </w:t>
      </w:r>
      <w:r w:rsidRPr="008150FB">
        <w:rPr>
          <w:sz w:val="28"/>
          <w:szCs w:val="28"/>
          <w:lang w:val="uk-UA" w:eastAsia="uk-UA"/>
        </w:rPr>
        <w:t>діяльністю.</w:t>
      </w:r>
    </w:p>
    <w:p w:rsidR="00CB648E" w:rsidRDefault="00CB648E" w:rsidP="00334EF5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  <w:lang w:eastAsia="uk-UA"/>
        </w:rPr>
        <w:t xml:space="preserve">2.5. На старосту </w:t>
      </w:r>
      <w:proofErr w:type="spellStart"/>
      <w:r>
        <w:rPr>
          <w:sz w:val="28"/>
          <w:szCs w:val="28"/>
          <w:shd w:val="clear" w:color="auto" w:fill="FFFFFF"/>
          <w:lang w:eastAsia="uk-UA"/>
        </w:rPr>
        <w:t>поширюються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uk-UA"/>
        </w:rPr>
        <w:t>обмеження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uk-UA"/>
        </w:rPr>
        <w:t>визначені</w:t>
      </w:r>
      <w:proofErr w:type="spellEnd"/>
      <w:r>
        <w:rPr>
          <w:sz w:val="28"/>
          <w:szCs w:val="28"/>
          <w:shd w:val="clear" w:color="auto" w:fill="FFFFFF"/>
          <w:lang w:eastAsia="uk-UA"/>
        </w:rPr>
        <w:t xml:space="preserve"> Законом </w:t>
      </w:r>
      <w:proofErr w:type="spellStart"/>
      <w:r>
        <w:rPr>
          <w:sz w:val="28"/>
          <w:szCs w:val="28"/>
          <w:shd w:val="clear" w:color="auto" w:fill="FFFFFF"/>
          <w:lang w:eastAsia="uk-UA"/>
        </w:rPr>
        <w:t>України</w:t>
      </w:r>
      <w:proofErr w:type="spellEnd"/>
      <w:r>
        <w:rPr>
          <w:sz w:val="28"/>
          <w:szCs w:val="28"/>
          <w:shd w:val="clear" w:color="auto" w:fill="FFFFFF"/>
          <w:lang w:eastAsia="uk-UA"/>
        </w:rPr>
        <w:t> </w:t>
      </w:r>
      <w:r>
        <w:rPr>
          <w:sz w:val="28"/>
          <w:szCs w:val="28"/>
          <w:lang w:eastAsia="uk-UA"/>
        </w:rPr>
        <w:t xml:space="preserve">«Про </w:t>
      </w:r>
      <w:proofErr w:type="spellStart"/>
      <w:r>
        <w:rPr>
          <w:sz w:val="28"/>
          <w:szCs w:val="28"/>
          <w:lang w:eastAsia="uk-UA"/>
        </w:rPr>
        <w:t>запобігання</w:t>
      </w:r>
      <w:proofErr w:type="spellEnd"/>
      <w:r w:rsidR="008150FB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корупції</w:t>
      </w:r>
      <w:proofErr w:type="spellEnd"/>
      <w:r>
        <w:rPr>
          <w:sz w:val="28"/>
          <w:szCs w:val="28"/>
          <w:lang w:eastAsia="uk-UA"/>
        </w:rPr>
        <w:t>».</w:t>
      </w:r>
    </w:p>
    <w:p w:rsidR="00B448EB" w:rsidRDefault="00B448EB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. </w:t>
      </w:r>
      <w:r>
        <w:rPr>
          <w:sz w:val="28"/>
          <w:szCs w:val="28"/>
          <w:shd w:val="clear" w:color="auto" w:fill="FFFFFF"/>
          <w:lang w:val="uk-UA" w:eastAsia="uk-UA"/>
        </w:rPr>
        <w:t>Староста:</w:t>
      </w:r>
    </w:p>
    <w:p w:rsidR="00B448EB" w:rsidRPr="00B448EB" w:rsidRDefault="00B448EB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2.6.1</w:t>
      </w:r>
      <w:r w:rsidR="00980B80">
        <w:rPr>
          <w:sz w:val="28"/>
          <w:szCs w:val="28"/>
          <w:shd w:val="clear" w:color="auto" w:fill="FFFFFF"/>
          <w:lang w:val="uk-UA" w:eastAsia="uk-UA"/>
        </w:rPr>
        <w:t>.</w:t>
      </w:r>
      <w:r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334EF5">
        <w:rPr>
          <w:sz w:val="28"/>
          <w:szCs w:val="28"/>
          <w:shd w:val="clear" w:color="auto" w:fill="FFFFFF"/>
          <w:lang w:val="uk-UA" w:eastAsia="uk-UA"/>
        </w:rPr>
        <w:t>П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редставляє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інтереси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жителів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села, селища у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виконавчих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органах </w:t>
      </w:r>
      <w:proofErr w:type="spellStart"/>
      <w:r>
        <w:rPr>
          <w:sz w:val="28"/>
          <w:szCs w:val="28"/>
          <w:shd w:val="clear" w:color="auto" w:fill="FFFFFF"/>
          <w:lang w:val="uk-UA" w:eastAsia="uk-UA"/>
        </w:rPr>
        <w:t>Срібнянської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селищної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ради;</w:t>
      </w:r>
    </w:p>
    <w:p w:rsidR="00B448EB" w:rsidRPr="00B448EB" w:rsidRDefault="00B448EB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B448EB">
        <w:rPr>
          <w:sz w:val="28"/>
          <w:szCs w:val="28"/>
          <w:shd w:val="clear" w:color="auto" w:fill="FFFFFF"/>
          <w:lang w:eastAsia="uk-UA"/>
        </w:rPr>
        <w:t>2</w:t>
      </w:r>
      <w:r>
        <w:rPr>
          <w:sz w:val="28"/>
          <w:szCs w:val="28"/>
          <w:shd w:val="clear" w:color="auto" w:fill="FFFFFF"/>
          <w:lang w:val="uk-UA" w:eastAsia="uk-UA"/>
        </w:rPr>
        <w:t>.6.2.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334EF5">
        <w:rPr>
          <w:sz w:val="28"/>
          <w:szCs w:val="28"/>
          <w:shd w:val="clear" w:color="auto" w:fill="FFFFFF"/>
          <w:lang w:val="uk-UA" w:eastAsia="uk-UA"/>
        </w:rPr>
        <w:t>Б</w:t>
      </w:r>
      <w:r w:rsidRPr="00B448EB">
        <w:rPr>
          <w:sz w:val="28"/>
          <w:szCs w:val="28"/>
          <w:shd w:val="clear" w:color="auto" w:fill="FFFFFF"/>
          <w:lang w:eastAsia="uk-UA"/>
        </w:rPr>
        <w:t xml:space="preserve">ере участь у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пленарних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засіданнях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селищної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ради та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засіданнях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її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постійних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комісій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>;</w:t>
      </w:r>
    </w:p>
    <w:p w:rsidR="00B448EB" w:rsidRPr="00B448EB" w:rsidRDefault="00B448EB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lastRenderedPageBreak/>
        <w:t>2.6.3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. </w:t>
      </w:r>
      <w:r w:rsidR="00334EF5">
        <w:rPr>
          <w:sz w:val="28"/>
          <w:szCs w:val="28"/>
          <w:shd w:val="clear" w:color="auto" w:fill="FFFFFF"/>
          <w:lang w:val="uk-UA" w:eastAsia="uk-UA"/>
        </w:rPr>
        <w:t>М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ає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право на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гарантований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виступ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пленарних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засіданнях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селищної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ради,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засіданнях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її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постійних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комісій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з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питань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що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стосуються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інтересів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жителів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села, селища;</w:t>
      </w:r>
    </w:p>
    <w:p w:rsidR="00B448EB" w:rsidRPr="00B448EB" w:rsidRDefault="00B448EB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2.6.4.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334EF5">
        <w:rPr>
          <w:sz w:val="28"/>
          <w:szCs w:val="28"/>
          <w:shd w:val="clear" w:color="auto" w:fill="FFFFFF"/>
          <w:lang w:val="uk-UA" w:eastAsia="uk-UA"/>
        </w:rPr>
        <w:t>С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прияє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жителям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села, селища у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підготовці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документів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що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подаються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органів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місцевого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самоврядування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>;</w:t>
      </w:r>
    </w:p>
    <w:p w:rsidR="00B448EB" w:rsidRPr="00B448EB" w:rsidRDefault="00B448EB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2.6.5</w:t>
      </w:r>
      <w:r w:rsidR="00980B80">
        <w:rPr>
          <w:sz w:val="28"/>
          <w:szCs w:val="28"/>
          <w:shd w:val="clear" w:color="auto" w:fill="FFFFFF"/>
          <w:lang w:val="uk-UA" w:eastAsia="uk-UA"/>
        </w:rPr>
        <w:t>.</w:t>
      </w:r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334EF5">
        <w:rPr>
          <w:sz w:val="28"/>
          <w:szCs w:val="28"/>
          <w:shd w:val="clear" w:color="auto" w:fill="FFFFFF"/>
          <w:lang w:val="uk-UA" w:eastAsia="uk-UA"/>
        </w:rPr>
        <w:t>Б</w:t>
      </w:r>
      <w:r w:rsidRPr="00B448EB">
        <w:rPr>
          <w:sz w:val="28"/>
          <w:szCs w:val="28"/>
          <w:shd w:val="clear" w:color="auto" w:fill="FFFFFF"/>
          <w:lang w:eastAsia="uk-UA"/>
        </w:rPr>
        <w:t xml:space="preserve">ере участь в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організації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виконання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рішень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селищної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ради,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її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виконавчого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комітету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розпоряджень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селищного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голови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території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округу та у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здійсненні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контролю за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їх</w:t>
      </w:r>
      <w:proofErr w:type="spellEnd"/>
      <w:r w:rsidR="008150FB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виконанням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>;</w:t>
      </w:r>
    </w:p>
    <w:p w:rsidR="00B448EB" w:rsidRPr="00B448EB" w:rsidRDefault="00B448EB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2.6.6. </w:t>
      </w:r>
      <w:r w:rsidR="00334EF5">
        <w:rPr>
          <w:sz w:val="28"/>
          <w:szCs w:val="28"/>
          <w:shd w:val="clear" w:color="auto" w:fill="FFFFFF"/>
          <w:lang w:val="uk-UA" w:eastAsia="uk-UA"/>
        </w:rPr>
        <w:t>Б</w:t>
      </w:r>
      <w:r w:rsidRPr="00B448EB">
        <w:rPr>
          <w:sz w:val="28"/>
          <w:szCs w:val="28"/>
          <w:shd w:val="clear" w:color="auto" w:fill="FFFFFF"/>
          <w:lang w:eastAsia="uk-UA"/>
        </w:rPr>
        <w:t xml:space="preserve">ере участь у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підготовці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проекту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місцевого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бюджету в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частині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фінансування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програм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що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реалізуються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території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округу;</w:t>
      </w:r>
    </w:p>
    <w:p w:rsidR="00B448EB" w:rsidRPr="00B448EB" w:rsidRDefault="00B448EB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2.6.7.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334EF5">
        <w:rPr>
          <w:sz w:val="28"/>
          <w:szCs w:val="28"/>
          <w:shd w:val="clear" w:color="auto" w:fill="FFFFFF"/>
          <w:lang w:val="uk-UA" w:eastAsia="uk-UA"/>
        </w:rPr>
        <w:t>В</w:t>
      </w:r>
      <w:r w:rsidRPr="00B448EB">
        <w:rPr>
          <w:sz w:val="28"/>
          <w:szCs w:val="28"/>
          <w:shd w:val="clear" w:color="auto" w:fill="FFFFFF"/>
          <w:lang w:eastAsia="uk-UA"/>
        </w:rPr>
        <w:t xml:space="preserve">носить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пропозиції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виконавчого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комітету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селищної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ради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з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питань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діяльності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території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округу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виконавчих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органів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селищної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ради,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підприємств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установ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організацій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комунальної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власності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їх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посадових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осіб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>;</w:t>
      </w:r>
    </w:p>
    <w:p w:rsidR="00B448EB" w:rsidRPr="00B448EB" w:rsidRDefault="00B448EB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2.6.8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. </w:t>
      </w:r>
      <w:r w:rsidR="00334EF5">
        <w:rPr>
          <w:sz w:val="28"/>
          <w:szCs w:val="28"/>
          <w:shd w:val="clear" w:color="auto" w:fill="FFFFFF"/>
          <w:lang w:val="uk-UA" w:eastAsia="uk-UA"/>
        </w:rPr>
        <w:t>Б</w:t>
      </w:r>
      <w:r w:rsidRPr="00B448EB">
        <w:rPr>
          <w:sz w:val="28"/>
          <w:szCs w:val="28"/>
          <w:shd w:val="clear" w:color="auto" w:fill="FFFFFF"/>
          <w:lang w:eastAsia="uk-UA"/>
        </w:rPr>
        <w:t xml:space="preserve">ере участь у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підготовці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проектів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рішень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селищної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ради,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що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стосуються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майна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територіальної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громади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розташованого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території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B448EB">
        <w:rPr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B448EB">
        <w:rPr>
          <w:sz w:val="28"/>
          <w:szCs w:val="28"/>
          <w:shd w:val="clear" w:color="auto" w:fill="FFFFFF"/>
          <w:lang w:eastAsia="uk-UA"/>
        </w:rPr>
        <w:t xml:space="preserve"> округу;</w:t>
      </w:r>
    </w:p>
    <w:p w:rsidR="00B448EB" w:rsidRPr="00B448EB" w:rsidRDefault="00C0639A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2.6.9</w:t>
      </w:r>
      <w:r w:rsidR="00980B80">
        <w:rPr>
          <w:sz w:val="28"/>
          <w:szCs w:val="28"/>
          <w:shd w:val="clear" w:color="auto" w:fill="FFFFFF"/>
          <w:lang w:val="uk-UA" w:eastAsia="uk-UA"/>
        </w:rPr>
        <w:t>.</w:t>
      </w:r>
      <w:r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334EF5">
        <w:rPr>
          <w:sz w:val="28"/>
          <w:szCs w:val="28"/>
          <w:shd w:val="clear" w:color="auto" w:fill="FFFFFF"/>
          <w:lang w:val="uk-UA" w:eastAsia="uk-UA"/>
        </w:rPr>
        <w:t>Б</w:t>
      </w:r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ере участь у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здійсненні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контролю за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використанням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об’єктів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комунальної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власності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розташованих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території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округу;</w:t>
      </w:r>
    </w:p>
    <w:p w:rsidR="00B448EB" w:rsidRPr="00B448EB" w:rsidRDefault="00C0639A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2.6.10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. </w:t>
      </w:r>
      <w:r w:rsidR="00334EF5">
        <w:rPr>
          <w:sz w:val="28"/>
          <w:szCs w:val="28"/>
          <w:shd w:val="clear" w:color="auto" w:fill="FFFFFF"/>
          <w:lang w:val="uk-UA" w:eastAsia="uk-UA"/>
        </w:rPr>
        <w:t>Б</w:t>
      </w:r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ере участь у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здійсненні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контролю за станом благоустрою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села, селища та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інформує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селищного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голову,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виконавчі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органи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селищної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ради про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його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результати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>;</w:t>
      </w:r>
    </w:p>
    <w:p w:rsidR="00B448EB" w:rsidRPr="00B448EB" w:rsidRDefault="00C0639A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2.6.11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. </w:t>
      </w:r>
      <w:r w:rsidR="00334EF5">
        <w:rPr>
          <w:sz w:val="28"/>
          <w:szCs w:val="28"/>
          <w:shd w:val="clear" w:color="auto" w:fill="FFFFFF"/>
          <w:lang w:val="uk-UA" w:eastAsia="uk-UA"/>
        </w:rPr>
        <w:t>О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тримує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від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виконавчих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органів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селищної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ради,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підприємств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установ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організацій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комунальної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власності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їх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посадових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осіб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інформацію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документи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і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матеріали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необхідні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для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здійснення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наданих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йому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повноважень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>;</w:t>
      </w:r>
    </w:p>
    <w:p w:rsidR="00B448EB" w:rsidRPr="00B448EB" w:rsidRDefault="00C0639A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2.6.12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. </w:t>
      </w:r>
      <w:r w:rsidR="00334EF5">
        <w:rPr>
          <w:sz w:val="28"/>
          <w:szCs w:val="28"/>
          <w:shd w:val="clear" w:color="auto" w:fill="FFFFFF"/>
          <w:lang w:val="uk-UA" w:eastAsia="uk-UA"/>
        </w:rPr>
        <w:t>С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прияє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утворенню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діяльності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органів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самоорганізації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населення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організації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проведенню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загальнихзборів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громадських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слухань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інших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форм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безпосередньої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участі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громадян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у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вирішенні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питань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місцевого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значення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 у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відповідному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селі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селищі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>;</w:t>
      </w:r>
    </w:p>
    <w:p w:rsidR="00B448EB" w:rsidRPr="00B448EB" w:rsidRDefault="00C0639A" w:rsidP="00334EF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  <w:shd w:val="clear" w:color="auto" w:fill="FFFFFF"/>
          <w:lang w:val="uk-UA" w:eastAsia="uk-UA"/>
        </w:rPr>
        <w:t>2.6.13</w:t>
      </w:r>
      <w:r w:rsidR="00980B80">
        <w:rPr>
          <w:sz w:val="28"/>
          <w:szCs w:val="28"/>
          <w:shd w:val="clear" w:color="auto" w:fill="FFFFFF"/>
          <w:lang w:val="uk-UA" w:eastAsia="uk-UA"/>
        </w:rPr>
        <w:t xml:space="preserve">. </w:t>
      </w:r>
      <w:r w:rsidR="00334EF5">
        <w:rPr>
          <w:sz w:val="28"/>
          <w:szCs w:val="28"/>
          <w:shd w:val="clear" w:color="auto" w:fill="FFFFFF"/>
          <w:lang w:val="uk-UA" w:eastAsia="uk-UA"/>
        </w:rPr>
        <w:t>З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дійснює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інші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повноваження</w:t>
      </w:r>
      <w:proofErr w:type="spellEnd"/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визначені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 xml:space="preserve">Законом України «Про місцеве самоврядування в Україні» </w:t>
      </w:r>
      <w:r w:rsidR="00B448EB" w:rsidRPr="00B448EB">
        <w:rPr>
          <w:sz w:val="28"/>
          <w:szCs w:val="28"/>
          <w:shd w:val="clear" w:color="auto" w:fill="FFFFFF"/>
          <w:lang w:eastAsia="uk-UA"/>
        </w:rPr>
        <w:t xml:space="preserve">та </w:t>
      </w:r>
      <w:proofErr w:type="spellStart"/>
      <w:r w:rsidR="00B448EB" w:rsidRPr="00B448EB">
        <w:rPr>
          <w:sz w:val="28"/>
          <w:szCs w:val="28"/>
          <w:shd w:val="clear" w:color="auto" w:fill="FFFFFF"/>
          <w:lang w:eastAsia="uk-UA"/>
        </w:rPr>
        <w:t>іншими</w:t>
      </w:r>
      <w:proofErr w:type="spellEnd"/>
      <w:r w:rsidR="00B576A0">
        <w:rPr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 w:eastAsia="uk-UA"/>
        </w:rPr>
        <w:t>нормативними актами</w:t>
      </w:r>
      <w:r w:rsidR="00B448EB" w:rsidRPr="00B448EB">
        <w:rPr>
          <w:sz w:val="28"/>
          <w:szCs w:val="28"/>
          <w:shd w:val="clear" w:color="auto" w:fill="FFFFFF"/>
          <w:lang w:eastAsia="uk-UA"/>
        </w:rPr>
        <w:t>.</w:t>
      </w:r>
    </w:p>
    <w:p w:rsidR="00C0639A" w:rsidRPr="00C0639A" w:rsidRDefault="00C0639A" w:rsidP="00334EF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6124BE" w:rsidRPr="00CB648E" w:rsidRDefault="00CB648E" w:rsidP="00334EF5">
      <w:pPr>
        <w:ind w:firstLine="709"/>
        <w:jc w:val="center"/>
        <w:rPr>
          <w:b/>
          <w:sz w:val="28"/>
          <w:szCs w:val="28"/>
        </w:rPr>
      </w:pPr>
      <w:r w:rsidRPr="00CB648E">
        <w:rPr>
          <w:b/>
          <w:sz w:val="28"/>
          <w:szCs w:val="28"/>
        </w:rPr>
        <w:t xml:space="preserve">ІІІ. ПОРЯДОК </w:t>
      </w:r>
      <w:r w:rsidRPr="00CB648E">
        <w:rPr>
          <w:b/>
          <w:sz w:val="28"/>
          <w:szCs w:val="28"/>
          <w:lang w:val="uk-UA"/>
        </w:rPr>
        <w:t>ЗАТВЕРДЖЕННЯ</w:t>
      </w:r>
      <w:r w:rsidRPr="00CB648E">
        <w:rPr>
          <w:b/>
          <w:sz w:val="28"/>
          <w:szCs w:val="28"/>
        </w:rPr>
        <w:t xml:space="preserve"> ТА ПРИПИНЕННЯ</w:t>
      </w:r>
    </w:p>
    <w:p w:rsidR="006124BE" w:rsidRDefault="00CB648E" w:rsidP="00334EF5">
      <w:pPr>
        <w:ind w:firstLine="709"/>
        <w:jc w:val="center"/>
        <w:rPr>
          <w:b/>
          <w:sz w:val="28"/>
          <w:szCs w:val="28"/>
          <w:lang w:val="uk-UA"/>
        </w:rPr>
      </w:pPr>
      <w:r w:rsidRPr="00CB648E">
        <w:rPr>
          <w:b/>
          <w:sz w:val="28"/>
          <w:szCs w:val="28"/>
        </w:rPr>
        <w:t>ПОВНОВАЖЕНЬ СТАРОСТИ</w:t>
      </w:r>
    </w:p>
    <w:p w:rsidR="00CB648E" w:rsidRPr="00CB648E" w:rsidRDefault="00CB648E" w:rsidP="00334EF5">
      <w:pPr>
        <w:ind w:firstLine="709"/>
        <w:jc w:val="center"/>
        <w:rPr>
          <w:sz w:val="28"/>
          <w:szCs w:val="28"/>
          <w:lang w:val="uk-UA"/>
        </w:rPr>
      </w:pPr>
    </w:p>
    <w:p w:rsidR="00CB648E" w:rsidRDefault="00CB648E" w:rsidP="00334EF5">
      <w:pPr>
        <w:pStyle w:val="a4"/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Старостою </w:t>
      </w:r>
      <w:proofErr w:type="spellStart"/>
      <w:r>
        <w:rPr>
          <w:sz w:val="28"/>
          <w:szCs w:val="28"/>
        </w:rPr>
        <w:t>може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затверджуватися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будь-який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громадянин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голосу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70 </w:t>
      </w:r>
      <w:proofErr w:type="spellStart"/>
      <w:r>
        <w:rPr>
          <w:sz w:val="28"/>
          <w:szCs w:val="28"/>
        </w:rPr>
        <w:t>Конституції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Старостою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затверджений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громадянин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судимість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тяжкого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особливо тяжкого </w:t>
      </w:r>
      <w:proofErr w:type="spellStart"/>
      <w:r>
        <w:rPr>
          <w:sz w:val="28"/>
          <w:szCs w:val="28"/>
        </w:rPr>
        <w:t>злочину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злочину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противиборчих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громадян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корупційного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злочину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ця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судимість</w:t>
      </w:r>
      <w:proofErr w:type="spell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погашена</w:t>
      </w:r>
      <w:proofErr w:type="gram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знята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законом</w:t>
      </w:r>
      <w:r w:rsidR="00B5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порядку.</w:t>
      </w:r>
    </w:p>
    <w:p w:rsidR="00CB648E" w:rsidRDefault="00CB648E" w:rsidP="00334EF5">
      <w:pPr>
        <w:pStyle w:val="a4"/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 Строк</w:t>
      </w:r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старости</w:t>
      </w:r>
      <w:r w:rsidR="00B5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становить </w:t>
      </w:r>
      <w:proofErr w:type="spellStart"/>
      <w:r>
        <w:rPr>
          <w:sz w:val="28"/>
          <w:szCs w:val="28"/>
        </w:rPr>
        <w:t>п'ять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крім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дострокового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r w:rsidR="00B5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порядку,</w:t>
      </w:r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Законом</w:t>
      </w:r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«Про</w:t>
      </w:r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вУкраїні</w:t>
      </w:r>
      <w:proofErr w:type="spellEnd"/>
      <w:r>
        <w:rPr>
          <w:sz w:val="28"/>
          <w:szCs w:val="28"/>
        </w:rPr>
        <w:t>».</w:t>
      </w:r>
    </w:p>
    <w:p w:rsidR="00CB648E" w:rsidRDefault="00CB648E" w:rsidP="00334E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старости </w:t>
      </w:r>
      <w:proofErr w:type="spellStart"/>
      <w:r>
        <w:rPr>
          <w:sz w:val="28"/>
          <w:szCs w:val="28"/>
        </w:rPr>
        <w:t>закінчуються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моменту </w:t>
      </w:r>
      <w:proofErr w:type="spellStart"/>
      <w:r>
        <w:rPr>
          <w:sz w:val="28"/>
          <w:szCs w:val="28"/>
        </w:rPr>
        <w:t>вступу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цю</w:t>
      </w:r>
      <w:proofErr w:type="spellEnd"/>
      <w:r>
        <w:rPr>
          <w:sz w:val="28"/>
          <w:szCs w:val="28"/>
        </w:rPr>
        <w:t xml:space="preserve"> посаду </w:t>
      </w:r>
      <w:proofErr w:type="spellStart"/>
      <w:r>
        <w:rPr>
          <w:sz w:val="28"/>
          <w:szCs w:val="28"/>
        </w:rPr>
        <w:t>іншої</w:t>
      </w:r>
      <w:proofErr w:type="spellEnd"/>
      <w:r>
        <w:rPr>
          <w:sz w:val="28"/>
          <w:szCs w:val="28"/>
        </w:rPr>
        <w:t xml:space="preserve"> особи, </w:t>
      </w:r>
      <w:proofErr w:type="spellStart"/>
      <w:r>
        <w:rPr>
          <w:sz w:val="28"/>
          <w:szCs w:val="28"/>
        </w:rPr>
        <w:t>крім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випадків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дострокового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>.</w:t>
      </w:r>
    </w:p>
    <w:p w:rsidR="00334EF5" w:rsidRDefault="00CB648E" w:rsidP="00334EF5">
      <w:pPr>
        <w:pStyle w:val="a4"/>
        <w:tabs>
          <w:tab w:val="left" w:pos="0"/>
          <w:tab w:val="left" w:pos="935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="00D50414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старости </w:t>
      </w:r>
      <w:proofErr w:type="spellStart"/>
      <w:r>
        <w:rPr>
          <w:sz w:val="28"/>
          <w:szCs w:val="28"/>
        </w:rPr>
        <w:t>припин</w:t>
      </w:r>
      <w:r w:rsidR="00334EF5">
        <w:rPr>
          <w:sz w:val="28"/>
          <w:szCs w:val="28"/>
        </w:rPr>
        <w:t>яються</w:t>
      </w:r>
      <w:proofErr w:type="spellEnd"/>
      <w:r w:rsidR="00B576A0">
        <w:rPr>
          <w:sz w:val="28"/>
          <w:szCs w:val="28"/>
          <w:lang w:val="uk-UA"/>
        </w:rPr>
        <w:t xml:space="preserve"> </w:t>
      </w:r>
      <w:proofErr w:type="spellStart"/>
      <w:r w:rsidR="00334EF5">
        <w:rPr>
          <w:sz w:val="28"/>
          <w:szCs w:val="28"/>
        </w:rPr>
        <w:t>достроково</w:t>
      </w:r>
      <w:proofErr w:type="spellEnd"/>
      <w:r w:rsidR="00334EF5">
        <w:rPr>
          <w:sz w:val="28"/>
          <w:szCs w:val="28"/>
        </w:rPr>
        <w:t xml:space="preserve">, а </w:t>
      </w:r>
      <w:proofErr w:type="spellStart"/>
      <w:r w:rsidR="00334EF5">
        <w:rPr>
          <w:sz w:val="28"/>
          <w:szCs w:val="28"/>
        </w:rPr>
        <w:t>відповідна</w:t>
      </w:r>
      <w:proofErr w:type="spellEnd"/>
    </w:p>
    <w:p w:rsidR="00CB648E" w:rsidRPr="00334EF5" w:rsidRDefault="00CB648E" w:rsidP="00334EF5">
      <w:pPr>
        <w:tabs>
          <w:tab w:val="left" w:pos="0"/>
          <w:tab w:val="left" w:pos="709"/>
          <w:tab w:val="left" w:pos="9354"/>
        </w:tabs>
        <w:jc w:val="both"/>
        <w:rPr>
          <w:sz w:val="28"/>
          <w:szCs w:val="28"/>
          <w:lang w:eastAsia="uk-UA"/>
        </w:rPr>
      </w:pPr>
      <w:r w:rsidRPr="00334EF5">
        <w:rPr>
          <w:sz w:val="28"/>
          <w:szCs w:val="28"/>
        </w:rPr>
        <w:t xml:space="preserve">особа </w:t>
      </w:r>
      <w:proofErr w:type="spellStart"/>
      <w:r w:rsidRPr="00334EF5">
        <w:rPr>
          <w:sz w:val="28"/>
          <w:szCs w:val="28"/>
        </w:rPr>
        <w:t>звільняється</w:t>
      </w:r>
      <w:proofErr w:type="spellEnd"/>
      <w:r w:rsidRPr="00334EF5">
        <w:rPr>
          <w:sz w:val="28"/>
          <w:szCs w:val="28"/>
        </w:rPr>
        <w:t xml:space="preserve"> </w:t>
      </w:r>
      <w:proofErr w:type="spellStart"/>
      <w:r w:rsidRPr="00334EF5">
        <w:rPr>
          <w:sz w:val="28"/>
          <w:szCs w:val="28"/>
        </w:rPr>
        <w:t>з</w:t>
      </w:r>
      <w:proofErr w:type="spellEnd"/>
      <w:r w:rsidR="000F3023">
        <w:rPr>
          <w:sz w:val="28"/>
          <w:szCs w:val="28"/>
          <w:lang w:val="uk-UA"/>
        </w:rPr>
        <w:t xml:space="preserve"> </w:t>
      </w:r>
      <w:r w:rsidRPr="00334EF5">
        <w:rPr>
          <w:sz w:val="28"/>
          <w:szCs w:val="28"/>
        </w:rPr>
        <w:t>посади</w:t>
      </w:r>
      <w:r w:rsidR="000F3023">
        <w:rPr>
          <w:sz w:val="28"/>
          <w:szCs w:val="28"/>
          <w:lang w:val="uk-UA"/>
        </w:rPr>
        <w:t xml:space="preserve"> </w:t>
      </w:r>
      <w:proofErr w:type="gramStart"/>
      <w:r w:rsidR="00C92C5D" w:rsidRPr="00334EF5">
        <w:rPr>
          <w:sz w:val="28"/>
          <w:szCs w:val="28"/>
          <w:lang w:val="uk-UA"/>
        </w:rPr>
        <w:t>у</w:t>
      </w:r>
      <w:proofErr w:type="gramEnd"/>
      <w:r w:rsidR="00C92C5D" w:rsidRPr="00334EF5">
        <w:rPr>
          <w:sz w:val="28"/>
          <w:szCs w:val="28"/>
          <w:lang w:val="uk-UA"/>
        </w:rPr>
        <w:t xml:space="preserve"> разі</w:t>
      </w:r>
      <w:r w:rsidRPr="00334EF5">
        <w:rPr>
          <w:sz w:val="28"/>
          <w:szCs w:val="28"/>
        </w:rPr>
        <w:t>:</w:t>
      </w:r>
    </w:p>
    <w:p w:rsidR="00C92C5D" w:rsidRPr="00C92C5D" w:rsidRDefault="00C92C5D" w:rsidP="00334EF5">
      <w:pPr>
        <w:tabs>
          <w:tab w:val="left" w:pos="0"/>
          <w:tab w:val="left" w:pos="108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3.4.1</w:t>
      </w:r>
      <w:r w:rsidR="00980B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його</w:t>
      </w:r>
      <w:proofErr w:type="spellEnd"/>
      <w:r w:rsidR="000F3023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звернення</w:t>
      </w:r>
      <w:proofErr w:type="spellEnd"/>
      <w:r w:rsidRPr="00C92C5D">
        <w:rPr>
          <w:sz w:val="28"/>
          <w:szCs w:val="28"/>
        </w:rPr>
        <w:t xml:space="preserve"> </w:t>
      </w:r>
      <w:proofErr w:type="spellStart"/>
      <w:r w:rsidRPr="00C92C5D">
        <w:rPr>
          <w:sz w:val="28"/>
          <w:szCs w:val="28"/>
        </w:rPr>
        <w:t>з</w:t>
      </w:r>
      <w:proofErr w:type="spellEnd"/>
      <w:r w:rsidRPr="00C92C5D">
        <w:rPr>
          <w:sz w:val="28"/>
          <w:szCs w:val="28"/>
        </w:rPr>
        <w:t xml:space="preserve"> </w:t>
      </w:r>
      <w:proofErr w:type="spellStart"/>
      <w:r w:rsidRPr="00C92C5D">
        <w:rPr>
          <w:sz w:val="28"/>
          <w:szCs w:val="28"/>
        </w:rPr>
        <w:t>особистою</w:t>
      </w:r>
      <w:proofErr w:type="spellEnd"/>
      <w:r w:rsidR="000F3023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заявою</w:t>
      </w:r>
      <w:proofErr w:type="spellEnd"/>
      <w:r w:rsidRPr="00C92C5D">
        <w:rPr>
          <w:sz w:val="28"/>
          <w:szCs w:val="28"/>
        </w:rPr>
        <w:t xml:space="preserve"> до </w:t>
      </w:r>
      <w:proofErr w:type="spellStart"/>
      <w:r w:rsidRPr="00C92C5D">
        <w:rPr>
          <w:sz w:val="28"/>
          <w:szCs w:val="28"/>
        </w:rPr>
        <w:t>відповідної</w:t>
      </w:r>
      <w:proofErr w:type="spellEnd"/>
      <w:r w:rsidRPr="00C92C5D">
        <w:rPr>
          <w:sz w:val="28"/>
          <w:szCs w:val="28"/>
        </w:rPr>
        <w:t xml:space="preserve"> ради про </w:t>
      </w:r>
      <w:proofErr w:type="spellStart"/>
      <w:r w:rsidRPr="00C92C5D">
        <w:rPr>
          <w:sz w:val="28"/>
          <w:szCs w:val="28"/>
        </w:rPr>
        <w:t>складення</w:t>
      </w:r>
      <w:proofErr w:type="spellEnd"/>
      <w:r w:rsidRPr="00C92C5D">
        <w:rPr>
          <w:sz w:val="28"/>
          <w:szCs w:val="28"/>
        </w:rPr>
        <w:t xml:space="preserve"> ним </w:t>
      </w:r>
      <w:proofErr w:type="spellStart"/>
      <w:r w:rsidRPr="00C92C5D">
        <w:rPr>
          <w:sz w:val="28"/>
          <w:szCs w:val="28"/>
        </w:rPr>
        <w:t>повноважень</w:t>
      </w:r>
      <w:proofErr w:type="spellEnd"/>
      <w:r w:rsidRPr="00C92C5D">
        <w:rPr>
          <w:sz w:val="28"/>
          <w:szCs w:val="28"/>
        </w:rPr>
        <w:t xml:space="preserve"> старости;</w:t>
      </w:r>
    </w:p>
    <w:p w:rsidR="00C92C5D" w:rsidRPr="00C92C5D" w:rsidRDefault="00C92C5D" w:rsidP="00334EF5">
      <w:pPr>
        <w:tabs>
          <w:tab w:val="left" w:pos="0"/>
          <w:tab w:val="left" w:pos="108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3.4.2</w:t>
      </w:r>
      <w:r w:rsidR="00980B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припинення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його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громадянства</w:t>
      </w:r>
      <w:proofErr w:type="spellEnd"/>
      <w:r w:rsidRPr="00C92C5D">
        <w:rPr>
          <w:sz w:val="28"/>
          <w:szCs w:val="28"/>
        </w:rPr>
        <w:t>;</w:t>
      </w:r>
    </w:p>
    <w:p w:rsidR="00C92C5D" w:rsidRPr="00C92C5D" w:rsidRDefault="00C92C5D" w:rsidP="00334EF5">
      <w:pPr>
        <w:tabs>
          <w:tab w:val="left" w:pos="0"/>
          <w:tab w:val="left" w:pos="108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3.4.3</w:t>
      </w:r>
      <w:r w:rsidR="00980B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набрання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законної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сили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обвинувальним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вироком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щодо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нього</w:t>
      </w:r>
      <w:proofErr w:type="spellEnd"/>
      <w:r w:rsidRPr="00C92C5D">
        <w:rPr>
          <w:sz w:val="28"/>
          <w:szCs w:val="28"/>
        </w:rPr>
        <w:t>;</w:t>
      </w:r>
    </w:p>
    <w:p w:rsidR="00C92C5D" w:rsidRPr="00C92C5D" w:rsidRDefault="00334EF5" w:rsidP="00334EF5">
      <w:pPr>
        <w:tabs>
          <w:tab w:val="left" w:pos="0"/>
          <w:tab w:val="left" w:pos="108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3.4.4</w:t>
      </w:r>
      <w:r w:rsidR="00980B80">
        <w:rPr>
          <w:sz w:val="28"/>
          <w:szCs w:val="28"/>
          <w:lang w:val="uk-UA"/>
        </w:rPr>
        <w:t xml:space="preserve">. </w:t>
      </w:r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набрання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законної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сили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рішенням</w:t>
      </w:r>
      <w:proofErr w:type="spellEnd"/>
      <w:r w:rsidR="00C92C5D" w:rsidRPr="00C92C5D">
        <w:rPr>
          <w:sz w:val="28"/>
          <w:szCs w:val="28"/>
        </w:rPr>
        <w:t xml:space="preserve"> суду про </w:t>
      </w:r>
      <w:proofErr w:type="spellStart"/>
      <w:r w:rsidR="00C92C5D" w:rsidRPr="00C92C5D">
        <w:rPr>
          <w:sz w:val="28"/>
          <w:szCs w:val="28"/>
        </w:rPr>
        <w:t>притягнення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його</w:t>
      </w:r>
      <w:proofErr w:type="spellEnd"/>
      <w:r w:rsidR="00C92C5D" w:rsidRPr="00C92C5D">
        <w:rPr>
          <w:sz w:val="28"/>
          <w:szCs w:val="28"/>
        </w:rPr>
        <w:t xml:space="preserve"> до </w:t>
      </w:r>
      <w:proofErr w:type="spellStart"/>
      <w:r w:rsidR="00C92C5D" w:rsidRPr="00C92C5D">
        <w:rPr>
          <w:sz w:val="28"/>
          <w:szCs w:val="28"/>
        </w:rPr>
        <w:t>відповідальності</w:t>
      </w:r>
      <w:proofErr w:type="spellEnd"/>
      <w:r w:rsidR="00C92C5D" w:rsidRPr="00C92C5D">
        <w:rPr>
          <w:sz w:val="28"/>
          <w:szCs w:val="28"/>
        </w:rPr>
        <w:t xml:space="preserve"> за </w:t>
      </w:r>
      <w:proofErr w:type="spellStart"/>
      <w:r w:rsidR="00C92C5D" w:rsidRPr="00C92C5D">
        <w:rPr>
          <w:sz w:val="28"/>
          <w:szCs w:val="28"/>
        </w:rPr>
        <w:t>правопорушення</w:t>
      </w:r>
      <w:proofErr w:type="spellEnd"/>
      <w:r w:rsidR="00C92C5D" w:rsidRPr="00C92C5D">
        <w:rPr>
          <w:sz w:val="28"/>
          <w:szCs w:val="28"/>
        </w:rPr>
        <w:t xml:space="preserve">, </w:t>
      </w:r>
      <w:proofErr w:type="spellStart"/>
      <w:r w:rsidR="00C92C5D" w:rsidRPr="00C92C5D">
        <w:rPr>
          <w:sz w:val="28"/>
          <w:szCs w:val="28"/>
        </w:rPr>
        <w:t>пов’язане</w:t>
      </w:r>
      <w:proofErr w:type="spellEnd"/>
      <w:r w:rsidR="00C92C5D" w:rsidRPr="00C92C5D">
        <w:rPr>
          <w:sz w:val="28"/>
          <w:szCs w:val="28"/>
        </w:rPr>
        <w:t xml:space="preserve"> </w:t>
      </w:r>
      <w:proofErr w:type="spellStart"/>
      <w:r w:rsidR="00C92C5D" w:rsidRPr="00C92C5D">
        <w:rPr>
          <w:sz w:val="28"/>
          <w:szCs w:val="28"/>
        </w:rPr>
        <w:t>з</w:t>
      </w:r>
      <w:proofErr w:type="spellEnd"/>
      <w:r w:rsidR="00C92C5D" w:rsidRPr="00C92C5D">
        <w:rPr>
          <w:sz w:val="28"/>
          <w:szCs w:val="28"/>
        </w:rPr>
        <w:t xml:space="preserve"> </w:t>
      </w:r>
      <w:proofErr w:type="spellStart"/>
      <w:r w:rsidR="00C92C5D" w:rsidRPr="00C92C5D">
        <w:rPr>
          <w:sz w:val="28"/>
          <w:szCs w:val="28"/>
        </w:rPr>
        <w:t>корупцією</w:t>
      </w:r>
      <w:proofErr w:type="spellEnd"/>
      <w:r w:rsidR="00C92C5D" w:rsidRPr="00C92C5D">
        <w:rPr>
          <w:sz w:val="28"/>
          <w:szCs w:val="28"/>
        </w:rPr>
        <w:t xml:space="preserve">, </w:t>
      </w:r>
      <w:proofErr w:type="spellStart"/>
      <w:r w:rsidR="00C92C5D" w:rsidRPr="00C92C5D">
        <w:rPr>
          <w:sz w:val="28"/>
          <w:szCs w:val="28"/>
        </w:rPr>
        <w:t>яким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накладено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стягнення</w:t>
      </w:r>
      <w:proofErr w:type="spellEnd"/>
      <w:r w:rsidR="00C92C5D" w:rsidRPr="00C92C5D">
        <w:rPr>
          <w:sz w:val="28"/>
          <w:szCs w:val="28"/>
        </w:rPr>
        <w:t xml:space="preserve"> у </w:t>
      </w:r>
      <w:proofErr w:type="spellStart"/>
      <w:r w:rsidR="00C92C5D" w:rsidRPr="00C92C5D">
        <w:rPr>
          <w:sz w:val="28"/>
          <w:szCs w:val="28"/>
        </w:rPr>
        <w:t>виді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позбавлення</w:t>
      </w:r>
      <w:proofErr w:type="spellEnd"/>
      <w:r w:rsidR="00C92C5D" w:rsidRPr="00C92C5D">
        <w:rPr>
          <w:sz w:val="28"/>
          <w:szCs w:val="28"/>
        </w:rPr>
        <w:t xml:space="preserve"> права </w:t>
      </w:r>
      <w:proofErr w:type="spellStart"/>
      <w:r w:rsidR="00C92C5D" w:rsidRPr="00C92C5D">
        <w:rPr>
          <w:sz w:val="28"/>
          <w:szCs w:val="28"/>
        </w:rPr>
        <w:t>займати</w:t>
      </w:r>
      <w:proofErr w:type="spellEnd"/>
      <w:r w:rsidR="00C92C5D" w:rsidRPr="00C92C5D">
        <w:rPr>
          <w:sz w:val="28"/>
          <w:szCs w:val="28"/>
        </w:rPr>
        <w:t xml:space="preserve"> посади </w:t>
      </w:r>
      <w:proofErr w:type="spellStart"/>
      <w:r w:rsidR="00C92C5D" w:rsidRPr="00C92C5D">
        <w:rPr>
          <w:sz w:val="28"/>
          <w:szCs w:val="28"/>
        </w:rPr>
        <w:t>або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займатися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діяльністю</w:t>
      </w:r>
      <w:proofErr w:type="spellEnd"/>
      <w:r w:rsidR="00C92C5D" w:rsidRPr="00C92C5D">
        <w:rPr>
          <w:sz w:val="28"/>
          <w:szCs w:val="28"/>
        </w:rPr>
        <w:t xml:space="preserve">, </w:t>
      </w:r>
      <w:proofErr w:type="spellStart"/>
      <w:r w:rsidR="00C92C5D" w:rsidRPr="00C92C5D">
        <w:rPr>
          <w:sz w:val="28"/>
          <w:szCs w:val="28"/>
        </w:rPr>
        <w:t>що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пов’язана</w:t>
      </w:r>
      <w:proofErr w:type="spellEnd"/>
      <w:r w:rsidR="00C92C5D" w:rsidRPr="00C92C5D">
        <w:rPr>
          <w:sz w:val="28"/>
          <w:szCs w:val="28"/>
        </w:rPr>
        <w:t xml:space="preserve"> </w:t>
      </w:r>
      <w:proofErr w:type="spellStart"/>
      <w:r w:rsidR="00C92C5D" w:rsidRPr="00C92C5D">
        <w:rPr>
          <w:sz w:val="28"/>
          <w:szCs w:val="28"/>
        </w:rPr>
        <w:t>з</w:t>
      </w:r>
      <w:proofErr w:type="spellEnd"/>
      <w:r w:rsidR="00C92C5D" w:rsidRPr="00C92C5D">
        <w:rPr>
          <w:sz w:val="28"/>
          <w:szCs w:val="28"/>
        </w:rPr>
        <w:t xml:space="preserve"> </w:t>
      </w:r>
      <w:proofErr w:type="spellStart"/>
      <w:r w:rsidR="00C92C5D" w:rsidRPr="00C92C5D">
        <w:rPr>
          <w:sz w:val="28"/>
          <w:szCs w:val="28"/>
        </w:rPr>
        <w:t>виконанням</w:t>
      </w:r>
      <w:proofErr w:type="spellEnd"/>
      <w:r w:rsidR="00895B9D">
        <w:rPr>
          <w:sz w:val="28"/>
          <w:szCs w:val="28"/>
          <w:lang w:val="uk-UA"/>
        </w:rPr>
        <w:t xml:space="preserve">  </w:t>
      </w:r>
      <w:proofErr w:type="spellStart"/>
      <w:r w:rsidR="00C92C5D" w:rsidRPr="00C92C5D">
        <w:rPr>
          <w:sz w:val="28"/>
          <w:szCs w:val="28"/>
        </w:rPr>
        <w:t>функцій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держави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або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місцевого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92C5D" w:rsidRPr="00C92C5D">
        <w:rPr>
          <w:sz w:val="28"/>
          <w:szCs w:val="28"/>
        </w:rPr>
        <w:t>самоврядування</w:t>
      </w:r>
      <w:proofErr w:type="spellEnd"/>
      <w:r w:rsidR="00C92C5D" w:rsidRPr="00C92C5D">
        <w:rPr>
          <w:sz w:val="28"/>
          <w:szCs w:val="28"/>
        </w:rPr>
        <w:t>;</w:t>
      </w:r>
    </w:p>
    <w:p w:rsidR="00C92C5D" w:rsidRPr="00C92C5D" w:rsidRDefault="00C92C5D" w:rsidP="00334EF5">
      <w:pPr>
        <w:tabs>
          <w:tab w:val="left" w:pos="0"/>
          <w:tab w:val="left" w:pos="108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3.4.5</w:t>
      </w:r>
      <w:r w:rsidR="00980B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визнання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його</w:t>
      </w:r>
      <w:proofErr w:type="spellEnd"/>
      <w:r w:rsidRPr="00C92C5D">
        <w:rPr>
          <w:sz w:val="28"/>
          <w:szCs w:val="28"/>
        </w:rPr>
        <w:t xml:space="preserve"> судом </w:t>
      </w:r>
      <w:proofErr w:type="spellStart"/>
      <w:r w:rsidRPr="00C92C5D">
        <w:rPr>
          <w:sz w:val="28"/>
          <w:szCs w:val="28"/>
        </w:rPr>
        <w:t>недієздатним</w:t>
      </w:r>
      <w:proofErr w:type="spellEnd"/>
      <w:r w:rsidRPr="00C92C5D">
        <w:rPr>
          <w:sz w:val="28"/>
          <w:szCs w:val="28"/>
        </w:rPr>
        <w:t xml:space="preserve">, </w:t>
      </w:r>
      <w:proofErr w:type="spellStart"/>
      <w:r w:rsidRPr="00C92C5D">
        <w:rPr>
          <w:sz w:val="28"/>
          <w:szCs w:val="28"/>
        </w:rPr>
        <w:t>безвісно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відсутнім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або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оголошення</w:t>
      </w:r>
      <w:proofErr w:type="spellEnd"/>
      <w:r w:rsidRPr="00C92C5D">
        <w:rPr>
          <w:sz w:val="28"/>
          <w:szCs w:val="28"/>
        </w:rPr>
        <w:t xml:space="preserve"> таким, </w:t>
      </w:r>
      <w:proofErr w:type="spellStart"/>
      <w:r w:rsidRPr="00C92C5D">
        <w:rPr>
          <w:sz w:val="28"/>
          <w:szCs w:val="28"/>
        </w:rPr>
        <w:t>що</w:t>
      </w:r>
      <w:proofErr w:type="spellEnd"/>
      <w:r w:rsidRPr="00C92C5D">
        <w:rPr>
          <w:sz w:val="28"/>
          <w:szCs w:val="28"/>
        </w:rPr>
        <w:t xml:space="preserve"> помер;</w:t>
      </w:r>
    </w:p>
    <w:p w:rsidR="00C92C5D" w:rsidRPr="00C92C5D" w:rsidRDefault="00C92C5D" w:rsidP="00334EF5">
      <w:pPr>
        <w:tabs>
          <w:tab w:val="left" w:pos="0"/>
          <w:tab w:val="left" w:pos="108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3.4.6</w:t>
      </w:r>
      <w:r w:rsidR="00980B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його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смерті</w:t>
      </w:r>
      <w:proofErr w:type="spellEnd"/>
      <w:r w:rsidRPr="00C92C5D">
        <w:rPr>
          <w:sz w:val="28"/>
          <w:szCs w:val="28"/>
        </w:rPr>
        <w:t>;</w:t>
      </w:r>
    </w:p>
    <w:p w:rsidR="006124BE" w:rsidRDefault="00C92C5D" w:rsidP="00334EF5">
      <w:pPr>
        <w:pStyle w:val="a4"/>
        <w:tabs>
          <w:tab w:val="left" w:pos="0"/>
          <w:tab w:val="left" w:pos="1080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>
        <w:rPr>
          <w:sz w:val="28"/>
          <w:szCs w:val="28"/>
        </w:rPr>
        <w:t>7</w:t>
      </w:r>
      <w:r w:rsidR="00980B80">
        <w:rPr>
          <w:sz w:val="28"/>
          <w:szCs w:val="28"/>
          <w:lang w:val="uk-UA"/>
        </w:rPr>
        <w:t xml:space="preserve">. </w:t>
      </w:r>
      <w:proofErr w:type="spellStart"/>
      <w:r w:rsidRPr="00C92C5D">
        <w:rPr>
          <w:sz w:val="28"/>
          <w:szCs w:val="28"/>
        </w:rPr>
        <w:t>настання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інших</w:t>
      </w:r>
      <w:proofErr w:type="spellEnd"/>
      <w:r w:rsidRPr="00C92C5D">
        <w:rPr>
          <w:sz w:val="28"/>
          <w:szCs w:val="28"/>
        </w:rPr>
        <w:t xml:space="preserve">, </w:t>
      </w:r>
      <w:proofErr w:type="spellStart"/>
      <w:r w:rsidRPr="00C92C5D">
        <w:rPr>
          <w:sz w:val="28"/>
          <w:szCs w:val="28"/>
        </w:rPr>
        <w:t>передбачених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законодавством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C92C5D">
        <w:rPr>
          <w:sz w:val="28"/>
          <w:szCs w:val="28"/>
        </w:rPr>
        <w:t>випадків</w:t>
      </w:r>
      <w:proofErr w:type="spellEnd"/>
      <w:r w:rsidRPr="00C92C5D">
        <w:rPr>
          <w:sz w:val="28"/>
          <w:szCs w:val="28"/>
        </w:rPr>
        <w:t>.</w:t>
      </w:r>
    </w:p>
    <w:p w:rsidR="00C92C5D" w:rsidRPr="00C92C5D" w:rsidRDefault="00C92C5D" w:rsidP="00334EF5">
      <w:pPr>
        <w:pStyle w:val="a4"/>
        <w:tabs>
          <w:tab w:val="left" w:pos="0"/>
          <w:tab w:val="left" w:pos="1080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980B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92C5D">
        <w:rPr>
          <w:sz w:val="28"/>
          <w:szCs w:val="28"/>
          <w:lang w:val="uk-UA"/>
        </w:rPr>
        <w:t>Повноваження старости припиняються достроково, а відповідна особа звільняється з посади:</w:t>
      </w:r>
    </w:p>
    <w:p w:rsidR="00C92C5D" w:rsidRPr="00C92C5D" w:rsidRDefault="00334EF5" w:rsidP="00334EF5">
      <w:pPr>
        <w:pStyle w:val="a4"/>
        <w:tabs>
          <w:tab w:val="left" w:pos="0"/>
          <w:tab w:val="left" w:pos="1080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</w:t>
      </w:r>
      <w:r w:rsidR="00C92C5D" w:rsidRPr="00C92C5D">
        <w:rPr>
          <w:sz w:val="28"/>
          <w:szCs w:val="28"/>
          <w:lang w:val="uk-UA"/>
        </w:rPr>
        <w:t>1</w:t>
      </w:r>
      <w:r w:rsidR="00980B80">
        <w:rPr>
          <w:sz w:val="28"/>
          <w:szCs w:val="28"/>
          <w:lang w:val="uk-UA"/>
        </w:rPr>
        <w:t>.</w:t>
      </w:r>
      <w:r w:rsidR="00C92C5D" w:rsidRPr="00C92C5D">
        <w:rPr>
          <w:sz w:val="28"/>
          <w:szCs w:val="28"/>
          <w:lang w:val="uk-UA"/>
        </w:rPr>
        <w:tab/>
        <w:t xml:space="preserve">з підстав, зазначених у підпунктах </w:t>
      </w:r>
      <w:r w:rsidR="00C92C5D">
        <w:rPr>
          <w:sz w:val="28"/>
          <w:szCs w:val="28"/>
          <w:lang w:val="uk-UA"/>
        </w:rPr>
        <w:t>3.4.1, 3.4.</w:t>
      </w:r>
      <w:r w:rsidR="00C92C5D" w:rsidRPr="00C92C5D">
        <w:rPr>
          <w:sz w:val="28"/>
          <w:szCs w:val="28"/>
          <w:lang w:val="uk-UA"/>
        </w:rPr>
        <w:t xml:space="preserve"> 2, </w:t>
      </w:r>
      <w:r w:rsidR="00C92C5D">
        <w:rPr>
          <w:sz w:val="28"/>
          <w:szCs w:val="28"/>
          <w:lang w:val="uk-UA"/>
        </w:rPr>
        <w:t>3.4.</w:t>
      </w:r>
      <w:r w:rsidR="00C92C5D" w:rsidRPr="00C92C5D">
        <w:rPr>
          <w:sz w:val="28"/>
          <w:szCs w:val="28"/>
          <w:lang w:val="uk-UA"/>
        </w:rPr>
        <w:t xml:space="preserve">5, </w:t>
      </w:r>
      <w:r w:rsidR="00C92C5D">
        <w:rPr>
          <w:sz w:val="28"/>
          <w:szCs w:val="28"/>
          <w:lang w:val="uk-UA"/>
        </w:rPr>
        <w:t>3.4.</w:t>
      </w:r>
      <w:r w:rsidR="00C92C5D" w:rsidRPr="00C92C5D">
        <w:rPr>
          <w:sz w:val="28"/>
          <w:szCs w:val="28"/>
          <w:lang w:val="uk-UA"/>
        </w:rPr>
        <w:t>6 цього Положення, - з дня прийняття Радою рішення, яким береться до відома зазначений факт;</w:t>
      </w:r>
    </w:p>
    <w:p w:rsidR="00C92C5D" w:rsidRPr="00C92C5D" w:rsidRDefault="00334EF5" w:rsidP="00334EF5">
      <w:pPr>
        <w:pStyle w:val="a4"/>
        <w:tabs>
          <w:tab w:val="left" w:pos="0"/>
          <w:tab w:val="left" w:pos="1080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3.5.2</w:t>
      </w:r>
      <w:r w:rsidR="00980B8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92C5D" w:rsidRPr="00C92C5D">
        <w:rPr>
          <w:sz w:val="28"/>
          <w:szCs w:val="28"/>
          <w:lang w:val="uk-UA"/>
        </w:rPr>
        <w:tab/>
        <w:t xml:space="preserve">з підстав, зазначених у підпунктах </w:t>
      </w:r>
      <w:r w:rsidR="00C92C5D">
        <w:rPr>
          <w:sz w:val="28"/>
          <w:szCs w:val="28"/>
          <w:lang w:val="uk-UA"/>
        </w:rPr>
        <w:t>3.4.</w:t>
      </w:r>
      <w:r w:rsidR="00C92C5D" w:rsidRPr="00C92C5D">
        <w:rPr>
          <w:sz w:val="28"/>
          <w:szCs w:val="28"/>
          <w:lang w:val="uk-UA"/>
        </w:rPr>
        <w:t xml:space="preserve">3, </w:t>
      </w:r>
      <w:r w:rsidR="00C92C5D">
        <w:rPr>
          <w:sz w:val="28"/>
          <w:szCs w:val="28"/>
          <w:lang w:val="uk-UA"/>
        </w:rPr>
        <w:t>3.4.</w:t>
      </w:r>
      <w:r w:rsidR="00C92C5D" w:rsidRPr="00C92C5D">
        <w:rPr>
          <w:sz w:val="28"/>
          <w:szCs w:val="28"/>
          <w:lang w:val="uk-UA"/>
        </w:rPr>
        <w:t>4 цього Положення, - з дня, наступного за днем одержання Радою або її виконавчим комітетом копії відповідного рішення суду без прийняття рішення відповідної Ради;</w:t>
      </w:r>
    </w:p>
    <w:p w:rsidR="00C92C5D" w:rsidRPr="00C92C5D" w:rsidRDefault="00334EF5" w:rsidP="00334EF5">
      <w:pPr>
        <w:pStyle w:val="a4"/>
        <w:tabs>
          <w:tab w:val="left" w:pos="0"/>
          <w:tab w:val="left" w:pos="1080"/>
        </w:tabs>
        <w:ind w:left="0"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3.5.3</w:t>
      </w:r>
      <w:r w:rsidR="00980B80">
        <w:rPr>
          <w:sz w:val="28"/>
          <w:szCs w:val="28"/>
          <w:lang w:val="uk-UA"/>
        </w:rPr>
        <w:t>.</w:t>
      </w:r>
      <w:r w:rsidR="00C92C5D" w:rsidRPr="00C92C5D">
        <w:rPr>
          <w:sz w:val="28"/>
          <w:szCs w:val="28"/>
          <w:lang w:val="uk-UA"/>
        </w:rPr>
        <w:tab/>
        <w:t>з підстав, зазнач</w:t>
      </w:r>
      <w:r w:rsidR="00C92C5D">
        <w:rPr>
          <w:sz w:val="28"/>
          <w:szCs w:val="28"/>
          <w:lang w:val="uk-UA"/>
        </w:rPr>
        <w:t xml:space="preserve">ених у підпункті </w:t>
      </w:r>
      <w:r w:rsidR="00B448EB">
        <w:rPr>
          <w:sz w:val="28"/>
          <w:szCs w:val="28"/>
          <w:lang w:val="uk-UA"/>
        </w:rPr>
        <w:t>3.4.</w:t>
      </w:r>
      <w:r w:rsidR="00C92C5D">
        <w:rPr>
          <w:sz w:val="28"/>
          <w:szCs w:val="28"/>
          <w:lang w:val="uk-UA"/>
        </w:rPr>
        <w:t xml:space="preserve">7 </w:t>
      </w:r>
      <w:r w:rsidR="00C92C5D" w:rsidRPr="00C92C5D">
        <w:rPr>
          <w:sz w:val="28"/>
          <w:szCs w:val="28"/>
          <w:lang w:val="uk-UA"/>
        </w:rPr>
        <w:t xml:space="preserve"> цього Положення - з дня прийняття радою рішення про дострокове припинення повноважень</w:t>
      </w:r>
      <w:r w:rsidR="001E5D99">
        <w:rPr>
          <w:sz w:val="28"/>
          <w:szCs w:val="28"/>
          <w:lang w:val="uk-UA"/>
        </w:rPr>
        <w:t>.</w:t>
      </w:r>
    </w:p>
    <w:p w:rsidR="00C92C5D" w:rsidRPr="00C92C5D" w:rsidRDefault="00C92C5D" w:rsidP="00334EF5">
      <w:pPr>
        <w:pStyle w:val="a4"/>
        <w:tabs>
          <w:tab w:val="left" w:pos="0"/>
          <w:tab w:val="left" w:pos="1080"/>
        </w:tabs>
        <w:ind w:left="0" w:right="-6" w:firstLine="709"/>
        <w:jc w:val="both"/>
        <w:rPr>
          <w:sz w:val="28"/>
          <w:szCs w:val="28"/>
          <w:lang w:val="uk-UA"/>
        </w:rPr>
      </w:pPr>
      <w:r w:rsidRPr="00C92C5D">
        <w:rPr>
          <w:sz w:val="28"/>
          <w:szCs w:val="28"/>
          <w:lang w:val="uk-UA"/>
        </w:rPr>
        <w:t>3.</w:t>
      </w:r>
      <w:r w:rsidR="00B448EB">
        <w:rPr>
          <w:sz w:val="28"/>
          <w:szCs w:val="28"/>
          <w:lang w:val="uk-UA"/>
        </w:rPr>
        <w:t>6</w:t>
      </w:r>
      <w:r w:rsidRPr="00C92C5D">
        <w:rPr>
          <w:sz w:val="28"/>
          <w:szCs w:val="28"/>
          <w:lang w:val="uk-UA"/>
        </w:rPr>
        <w:t>. У разі звільнення з посади старости у зв'язку з достроковим припиненням його повноважень, а також у разі неможливості здійснення ним своїх повноважень, повноваження старости здійснює тимчасов</w:t>
      </w:r>
      <w:r w:rsidR="00B448EB">
        <w:rPr>
          <w:sz w:val="28"/>
          <w:szCs w:val="28"/>
          <w:lang w:val="uk-UA"/>
        </w:rPr>
        <w:t>о виконуючий обов’язки старости</w:t>
      </w:r>
      <w:r w:rsidRPr="00C92C5D">
        <w:rPr>
          <w:sz w:val="28"/>
          <w:szCs w:val="28"/>
          <w:lang w:val="uk-UA"/>
        </w:rPr>
        <w:t xml:space="preserve"> за рішенням </w:t>
      </w:r>
      <w:r w:rsidR="00B448EB">
        <w:rPr>
          <w:sz w:val="28"/>
          <w:szCs w:val="28"/>
          <w:lang w:val="uk-UA"/>
        </w:rPr>
        <w:t>селищної р</w:t>
      </w:r>
      <w:r w:rsidRPr="00C92C5D">
        <w:rPr>
          <w:sz w:val="28"/>
          <w:szCs w:val="28"/>
          <w:lang w:val="uk-UA"/>
        </w:rPr>
        <w:t>ади.</w:t>
      </w:r>
    </w:p>
    <w:p w:rsidR="00C92C5D" w:rsidRPr="00C92C5D" w:rsidRDefault="00C92C5D" w:rsidP="00334EF5">
      <w:pPr>
        <w:pStyle w:val="a4"/>
        <w:tabs>
          <w:tab w:val="left" w:pos="0"/>
          <w:tab w:val="left" w:pos="1080"/>
        </w:tabs>
        <w:ind w:left="0" w:right="-6" w:firstLine="709"/>
        <w:jc w:val="both"/>
        <w:rPr>
          <w:sz w:val="28"/>
          <w:szCs w:val="28"/>
        </w:rPr>
      </w:pPr>
      <w:r w:rsidRPr="00C92C5D">
        <w:rPr>
          <w:sz w:val="28"/>
          <w:szCs w:val="28"/>
          <w:lang w:val="uk-UA"/>
        </w:rPr>
        <w:t>Тимчасово виконуючий обов’язки старости здійснює зазначені повноваження з моменту дострокового припинення повноважень старости і до момент</w:t>
      </w:r>
      <w:r w:rsidR="00B448EB">
        <w:rPr>
          <w:sz w:val="28"/>
          <w:szCs w:val="28"/>
          <w:lang w:val="uk-UA"/>
        </w:rPr>
        <w:t>у затвердження селищною радою нового старости</w:t>
      </w:r>
      <w:r w:rsidRPr="00C92C5D">
        <w:rPr>
          <w:sz w:val="28"/>
          <w:szCs w:val="28"/>
          <w:lang w:val="uk-UA"/>
        </w:rPr>
        <w:t>.</w:t>
      </w:r>
    </w:p>
    <w:p w:rsidR="00C92C5D" w:rsidRDefault="00C92C5D" w:rsidP="00334EF5">
      <w:pPr>
        <w:ind w:firstLine="709"/>
        <w:jc w:val="center"/>
        <w:rPr>
          <w:sz w:val="28"/>
          <w:szCs w:val="28"/>
          <w:lang w:val="uk-UA"/>
        </w:rPr>
      </w:pPr>
    </w:p>
    <w:p w:rsidR="006124BE" w:rsidRPr="00334EF5" w:rsidRDefault="006124BE" w:rsidP="00334EF5">
      <w:pPr>
        <w:ind w:firstLine="709"/>
        <w:jc w:val="center"/>
        <w:rPr>
          <w:b/>
          <w:sz w:val="28"/>
          <w:szCs w:val="28"/>
          <w:lang w:val="uk-UA"/>
        </w:rPr>
      </w:pPr>
      <w:r w:rsidRPr="00334EF5">
        <w:rPr>
          <w:b/>
          <w:sz w:val="28"/>
          <w:szCs w:val="28"/>
        </w:rPr>
        <w:t>IV</w:t>
      </w:r>
      <w:r w:rsidRPr="00334EF5">
        <w:rPr>
          <w:b/>
          <w:sz w:val="28"/>
          <w:szCs w:val="28"/>
          <w:lang w:val="uk-UA"/>
        </w:rPr>
        <w:t>. ОРГАНІЗАЦІЯ ДІЯЛЬНОСТІ СТАРОСТИ</w:t>
      </w:r>
    </w:p>
    <w:p w:rsidR="006124BE" w:rsidRPr="008538D3" w:rsidRDefault="006124BE" w:rsidP="00334EF5">
      <w:pPr>
        <w:ind w:firstLine="709"/>
        <w:jc w:val="both"/>
        <w:rPr>
          <w:sz w:val="28"/>
          <w:szCs w:val="28"/>
          <w:lang w:val="uk-UA"/>
        </w:rPr>
      </w:pPr>
      <w:r w:rsidRPr="008538D3">
        <w:rPr>
          <w:sz w:val="28"/>
          <w:szCs w:val="28"/>
          <w:lang w:val="uk-UA"/>
        </w:rPr>
        <w:t>4.1. Місце та режим роботи,</w:t>
      </w:r>
      <w:r w:rsidR="00C0639A">
        <w:rPr>
          <w:sz w:val="28"/>
          <w:szCs w:val="28"/>
          <w:lang w:val="uk-UA"/>
        </w:rPr>
        <w:t xml:space="preserve"> графік прийому громадян,</w:t>
      </w:r>
      <w:r w:rsidRPr="008538D3">
        <w:rPr>
          <w:sz w:val="28"/>
          <w:szCs w:val="28"/>
          <w:lang w:val="uk-UA"/>
        </w:rPr>
        <w:t xml:space="preserve"> правила внутрішнього розпорядку, організація діловодства, інші питання діяльності старости визначаються виконавчим комітетом </w:t>
      </w:r>
      <w:r w:rsidR="00C0639A">
        <w:rPr>
          <w:sz w:val="28"/>
          <w:szCs w:val="28"/>
          <w:lang w:val="uk-UA"/>
        </w:rPr>
        <w:t>селищної ради</w:t>
      </w:r>
    </w:p>
    <w:p w:rsidR="00C0639A" w:rsidRPr="00C0639A" w:rsidRDefault="00C0639A" w:rsidP="00334EF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4.2</w:t>
      </w:r>
      <w:r w:rsidR="00980B8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C0639A">
        <w:rPr>
          <w:sz w:val="28"/>
          <w:szCs w:val="28"/>
          <w:lang w:val="uk-UA" w:eastAsia="uk-UA"/>
        </w:rPr>
        <w:t xml:space="preserve">Інформаційне, матеріально-технічне та фінансове забезпечення діяльності старости здійснюється виконавчим комітетом </w:t>
      </w:r>
      <w:r>
        <w:rPr>
          <w:sz w:val="28"/>
          <w:szCs w:val="28"/>
          <w:lang w:val="uk-UA"/>
        </w:rPr>
        <w:t xml:space="preserve">селищної </w:t>
      </w:r>
      <w:r w:rsidRPr="00C0639A">
        <w:rPr>
          <w:sz w:val="28"/>
          <w:szCs w:val="28"/>
          <w:lang w:val="uk-UA"/>
        </w:rPr>
        <w:t xml:space="preserve"> ради та фінансується за рахунок коштів </w:t>
      </w:r>
      <w:r>
        <w:rPr>
          <w:sz w:val="28"/>
          <w:szCs w:val="28"/>
          <w:lang w:val="uk-UA"/>
        </w:rPr>
        <w:t xml:space="preserve">місцевого </w:t>
      </w:r>
      <w:r w:rsidRPr="00C0639A">
        <w:rPr>
          <w:sz w:val="28"/>
          <w:szCs w:val="28"/>
          <w:lang w:val="uk-UA"/>
        </w:rPr>
        <w:t>бюджету.</w:t>
      </w:r>
    </w:p>
    <w:p w:rsidR="006124BE" w:rsidRPr="00C0639A" w:rsidRDefault="006124BE" w:rsidP="00334EF5">
      <w:pPr>
        <w:ind w:firstLine="709"/>
        <w:jc w:val="both"/>
        <w:rPr>
          <w:sz w:val="28"/>
          <w:szCs w:val="28"/>
          <w:lang w:val="uk-UA"/>
        </w:rPr>
      </w:pPr>
    </w:p>
    <w:p w:rsidR="006124BE" w:rsidRPr="008538D3" w:rsidRDefault="006124BE" w:rsidP="00334EF5">
      <w:pPr>
        <w:ind w:firstLine="709"/>
        <w:jc w:val="both"/>
        <w:rPr>
          <w:sz w:val="28"/>
          <w:szCs w:val="28"/>
          <w:lang w:val="uk-UA"/>
        </w:rPr>
      </w:pPr>
    </w:p>
    <w:p w:rsidR="006124BE" w:rsidRPr="00334EF5" w:rsidRDefault="006124BE" w:rsidP="00334EF5">
      <w:pPr>
        <w:ind w:firstLine="709"/>
        <w:jc w:val="center"/>
        <w:rPr>
          <w:b/>
          <w:sz w:val="28"/>
          <w:szCs w:val="28"/>
        </w:rPr>
      </w:pPr>
      <w:r w:rsidRPr="00334EF5">
        <w:rPr>
          <w:b/>
          <w:sz w:val="28"/>
          <w:szCs w:val="28"/>
        </w:rPr>
        <w:t xml:space="preserve">V. </w:t>
      </w:r>
      <w:proofErr w:type="gramStart"/>
      <w:r w:rsidRPr="00334EF5">
        <w:rPr>
          <w:b/>
          <w:sz w:val="28"/>
          <w:szCs w:val="28"/>
        </w:rPr>
        <w:t>П</w:t>
      </w:r>
      <w:proofErr w:type="gramEnd"/>
      <w:r w:rsidRPr="00334EF5">
        <w:rPr>
          <w:b/>
          <w:sz w:val="28"/>
          <w:szCs w:val="28"/>
        </w:rPr>
        <w:t>ІДЗВІТНІСТЬ, ПІДКОНТРОЛЬНІСТЬ ТА</w:t>
      </w:r>
    </w:p>
    <w:p w:rsidR="006124BE" w:rsidRPr="00334EF5" w:rsidRDefault="006124BE" w:rsidP="00334EF5">
      <w:pPr>
        <w:ind w:firstLine="709"/>
        <w:jc w:val="center"/>
        <w:rPr>
          <w:b/>
          <w:sz w:val="28"/>
          <w:szCs w:val="28"/>
        </w:rPr>
      </w:pPr>
      <w:r w:rsidRPr="00334EF5">
        <w:rPr>
          <w:b/>
          <w:sz w:val="28"/>
          <w:szCs w:val="28"/>
        </w:rPr>
        <w:t>ВІДПОВІДАЛЬНІСТЬ СТАРОСТИ</w:t>
      </w:r>
    </w:p>
    <w:p w:rsidR="00C0639A" w:rsidRDefault="006124BE" w:rsidP="00334EF5">
      <w:pPr>
        <w:ind w:firstLine="709"/>
        <w:jc w:val="both"/>
        <w:rPr>
          <w:sz w:val="28"/>
          <w:szCs w:val="28"/>
          <w:lang w:val="uk-UA"/>
        </w:rPr>
      </w:pPr>
      <w:r w:rsidRPr="008538D3">
        <w:rPr>
          <w:sz w:val="28"/>
          <w:szCs w:val="28"/>
        </w:rPr>
        <w:t xml:space="preserve">5.1. </w:t>
      </w:r>
      <w:r w:rsidR="00C0639A" w:rsidRPr="00C0639A">
        <w:rPr>
          <w:sz w:val="28"/>
          <w:szCs w:val="28"/>
        </w:rPr>
        <w:t xml:space="preserve">При </w:t>
      </w:r>
      <w:proofErr w:type="spellStart"/>
      <w:r w:rsidR="00C0639A" w:rsidRPr="00C0639A">
        <w:rPr>
          <w:sz w:val="28"/>
          <w:szCs w:val="28"/>
        </w:rPr>
        <w:t>здійсненні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0639A" w:rsidRPr="00C0639A">
        <w:rPr>
          <w:sz w:val="28"/>
          <w:szCs w:val="28"/>
        </w:rPr>
        <w:t>наданих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0639A" w:rsidRPr="00C0639A">
        <w:rPr>
          <w:sz w:val="28"/>
          <w:szCs w:val="28"/>
        </w:rPr>
        <w:t>повноважень</w:t>
      </w:r>
      <w:proofErr w:type="spellEnd"/>
      <w:r w:rsidR="00C0639A" w:rsidRPr="00C0639A">
        <w:rPr>
          <w:sz w:val="28"/>
          <w:szCs w:val="28"/>
        </w:rPr>
        <w:t xml:space="preserve"> староста </w:t>
      </w:r>
      <w:proofErr w:type="spellStart"/>
      <w:r w:rsidR="00C0639A" w:rsidRPr="00C0639A">
        <w:rPr>
          <w:sz w:val="28"/>
          <w:szCs w:val="28"/>
        </w:rPr>
        <w:t>є</w:t>
      </w:r>
      <w:proofErr w:type="spellEnd"/>
      <w:r w:rsidR="00C0639A" w:rsidRPr="00C0639A">
        <w:rPr>
          <w:sz w:val="28"/>
          <w:szCs w:val="28"/>
        </w:rPr>
        <w:t xml:space="preserve"> </w:t>
      </w:r>
      <w:proofErr w:type="spellStart"/>
      <w:r w:rsidR="00C0639A" w:rsidRPr="00C0639A">
        <w:rPr>
          <w:sz w:val="28"/>
          <w:szCs w:val="28"/>
        </w:rPr>
        <w:t>відповідальний</w:t>
      </w:r>
      <w:proofErr w:type="spellEnd"/>
      <w:r w:rsidR="00C0639A" w:rsidRPr="00C0639A">
        <w:rPr>
          <w:sz w:val="28"/>
          <w:szCs w:val="28"/>
        </w:rPr>
        <w:t xml:space="preserve"> </w:t>
      </w:r>
      <w:proofErr w:type="spellStart"/>
      <w:r w:rsidR="00C0639A" w:rsidRPr="00C0639A">
        <w:rPr>
          <w:sz w:val="28"/>
          <w:szCs w:val="28"/>
        </w:rPr>
        <w:t>і</w:t>
      </w:r>
      <w:proofErr w:type="spellEnd"/>
      <w:r w:rsidR="00C0639A" w:rsidRPr="00C0639A">
        <w:rPr>
          <w:sz w:val="28"/>
          <w:szCs w:val="28"/>
        </w:rPr>
        <w:t xml:space="preserve"> </w:t>
      </w:r>
      <w:proofErr w:type="spellStart"/>
      <w:proofErr w:type="gramStart"/>
      <w:r w:rsidR="00C0639A" w:rsidRPr="00C0639A">
        <w:rPr>
          <w:sz w:val="28"/>
          <w:szCs w:val="28"/>
        </w:rPr>
        <w:t>п</w:t>
      </w:r>
      <w:proofErr w:type="gramEnd"/>
      <w:r w:rsidR="00C0639A" w:rsidRPr="00C0639A">
        <w:rPr>
          <w:sz w:val="28"/>
          <w:szCs w:val="28"/>
        </w:rPr>
        <w:t>ідзвітний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0639A" w:rsidRPr="00C0639A">
        <w:rPr>
          <w:sz w:val="28"/>
          <w:szCs w:val="28"/>
        </w:rPr>
        <w:t>раді</w:t>
      </w:r>
      <w:proofErr w:type="spellEnd"/>
      <w:r w:rsidR="00C0639A" w:rsidRPr="00C0639A">
        <w:rPr>
          <w:sz w:val="28"/>
          <w:szCs w:val="28"/>
        </w:rPr>
        <w:t xml:space="preserve"> та </w:t>
      </w:r>
      <w:proofErr w:type="spellStart"/>
      <w:r w:rsidR="00C0639A" w:rsidRPr="00C0639A">
        <w:rPr>
          <w:sz w:val="28"/>
          <w:szCs w:val="28"/>
        </w:rPr>
        <w:t>підконтрольний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0639A" w:rsidRPr="00C0639A">
        <w:rPr>
          <w:sz w:val="28"/>
          <w:szCs w:val="28"/>
        </w:rPr>
        <w:t>селищному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="00C0639A" w:rsidRPr="00C0639A">
        <w:rPr>
          <w:sz w:val="28"/>
          <w:szCs w:val="28"/>
        </w:rPr>
        <w:t>голові</w:t>
      </w:r>
      <w:proofErr w:type="spellEnd"/>
      <w:r w:rsidR="00C0639A" w:rsidRPr="00C0639A">
        <w:rPr>
          <w:sz w:val="28"/>
          <w:szCs w:val="28"/>
        </w:rPr>
        <w:t xml:space="preserve">. </w:t>
      </w:r>
    </w:p>
    <w:p w:rsidR="00434208" w:rsidRDefault="006124BE" w:rsidP="00334EF5">
      <w:pPr>
        <w:ind w:firstLine="709"/>
        <w:jc w:val="both"/>
        <w:rPr>
          <w:sz w:val="28"/>
          <w:szCs w:val="28"/>
          <w:lang w:val="uk-UA"/>
        </w:rPr>
      </w:pPr>
      <w:r w:rsidRPr="008538D3">
        <w:rPr>
          <w:sz w:val="28"/>
          <w:szCs w:val="28"/>
        </w:rPr>
        <w:t xml:space="preserve">5.2. Староста не </w:t>
      </w:r>
      <w:proofErr w:type="spellStart"/>
      <w:proofErr w:type="gramStart"/>
      <w:r w:rsidRPr="008538D3">
        <w:rPr>
          <w:sz w:val="28"/>
          <w:szCs w:val="28"/>
        </w:rPr>
        <w:t>р</w:t>
      </w:r>
      <w:proofErr w:type="gramEnd"/>
      <w:r w:rsidRPr="008538D3">
        <w:rPr>
          <w:sz w:val="28"/>
          <w:szCs w:val="28"/>
        </w:rPr>
        <w:t>ідше</w:t>
      </w:r>
      <w:proofErr w:type="spellEnd"/>
      <w:r w:rsidRPr="008538D3">
        <w:rPr>
          <w:sz w:val="28"/>
          <w:szCs w:val="28"/>
        </w:rPr>
        <w:t xml:space="preserve"> одного разу на </w:t>
      </w:r>
      <w:proofErr w:type="spellStart"/>
      <w:r w:rsidRPr="008538D3">
        <w:rPr>
          <w:sz w:val="28"/>
          <w:szCs w:val="28"/>
        </w:rPr>
        <w:t>рік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proofErr w:type="spellStart"/>
      <w:r w:rsidRPr="008538D3">
        <w:rPr>
          <w:sz w:val="28"/>
          <w:szCs w:val="28"/>
        </w:rPr>
        <w:t>звітує</w:t>
      </w:r>
      <w:proofErr w:type="spellEnd"/>
      <w:r w:rsidRPr="008538D3">
        <w:rPr>
          <w:sz w:val="28"/>
          <w:szCs w:val="28"/>
        </w:rPr>
        <w:t xml:space="preserve"> про свою роботу перед </w:t>
      </w:r>
      <w:r w:rsidR="00C0639A">
        <w:rPr>
          <w:sz w:val="28"/>
          <w:szCs w:val="28"/>
          <w:lang w:val="uk-UA"/>
        </w:rPr>
        <w:t>радою, а н</w:t>
      </w:r>
      <w:r w:rsidRPr="008538D3">
        <w:rPr>
          <w:sz w:val="28"/>
          <w:szCs w:val="28"/>
        </w:rPr>
        <w:t xml:space="preserve">а </w:t>
      </w:r>
      <w:proofErr w:type="spellStart"/>
      <w:r w:rsidRPr="008538D3">
        <w:rPr>
          <w:sz w:val="28"/>
          <w:szCs w:val="28"/>
        </w:rPr>
        <w:t>вимогу</w:t>
      </w:r>
      <w:proofErr w:type="spellEnd"/>
      <w:r w:rsidRPr="008538D3">
        <w:rPr>
          <w:sz w:val="28"/>
          <w:szCs w:val="28"/>
        </w:rPr>
        <w:t xml:space="preserve"> не </w:t>
      </w:r>
      <w:proofErr w:type="spellStart"/>
      <w:r w:rsidRPr="008538D3">
        <w:rPr>
          <w:sz w:val="28"/>
          <w:szCs w:val="28"/>
        </w:rPr>
        <w:t>менше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r w:rsidR="00C0639A">
        <w:rPr>
          <w:sz w:val="28"/>
          <w:szCs w:val="28"/>
          <w:lang w:val="uk-UA"/>
        </w:rPr>
        <w:t xml:space="preserve">як третини </w:t>
      </w:r>
      <w:r w:rsidR="00A52457">
        <w:rPr>
          <w:sz w:val="28"/>
          <w:szCs w:val="28"/>
          <w:lang w:val="uk-UA"/>
        </w:rPr>
        <w:t>депутатів</w:t>
      </w:r>
      <w:r w:rsidR="00895B9D">
        <w:rPr>
          <w:sz w:val="28"/>
          <w:szCs w:val="28"/>
          <w:lang w:val="uk-UA"/>
        </w:rPr>
        <w:t xml:space="preserve"> </w:t>
      </w:r>
      <w:r w:rsidR="00C0639A">
        <w:rPr>
          <w:sz w:val="28"/>
          <w:szCs w:val="28"/>
          <w:lang w:val="uk-UA"/>
        </w:rPr>
        <w:t>-</w:t>
      </w:r>
      <w:r w:rsidRPr="008538D3">
        <w:rPr>
          <w:sz w:val="28"/>
          <w:szCs w:val="28"/>
        </w:rPr>
        <w:t xml:space="preserve"> у </w:t>
      </w:r>
      <w:proofErr w:type="spellStart"/>
      <w:r w:rsidRPr="008538D3">
        <w:rPr>
          <w:sz w:val="28"/>
          <w:szCs w:val="28"/>
        </w:rPr>
        <w:t>визначений</w:t>
      </w:r>
      <w:proofErr w:type="spellEnd"/>
      <w:r w:rsidR="00895B9D">
        <w:rPr>
          <w:sz w:val="28"/>
          <w:szCs w:val="28"/>
          <w:lang w:val="uk-UA"/>
        </w:rPr>
        <w:t xml:space="preserve"> </w:t>
      </w:r>
      <w:r w:rsidR="00C0639A">
        <w:rPr>
          <w:sz w:val="28"/>
          <w:szCs w:val="28"/>
          <w:lang w:val="uk-UA"/>
        </w:rPr>
        <w:t xml:space="preserve">радою </w:t>
      </w:r>
      <w:proofErr w:type="spellStart"/>
      <w:r w:rsidRPr="008538D3">
        <w:rPr>
          <w:sz w:val="28"/>
          <w:szCs w:val="28"/>
        </w:rPr>
        <w:t>термін</w:t>
      </w:r>
      <w:proofErr w:type="spellEnd"/>
      <w:r w:rsidR="001E5D99">
        <w:rPr>
          <w:sz w:val="28"/>
          <w:szCs w:val="28"/>
          <w:lang w:val="uk-UA"/>
        </w:rPr>
        <w:t xml:space="preserve"> щодо забезпечення здійснення наданих йому повноважень</w:t>
      </w:r>
      <w:r w:rsidRPr="008538D3">
        <w:rPr>
          <w:sz w:val="28"/>
          <w:szCs w:val="28"/>
        </w:rPr>
        <w:t>.</w:t>
      </w:r>
      <w:r w:rsidR="001E5D99">
        <w:rPr>
          <w:sz w:val="28"/>
          <w:szCs w:val="28"/>
          <w:lang w:val="uk-UA"/>
        </w:rPr>
        <w:t xml:space="preserve"> </w:t>
      </w:r>
    </w:p>
    <w:p w:rsidR="006124BE" w:rsidRPr="001E5D99" w:rsidRDefault="001E5D99" w:rsidP="00334E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наявності підстав, передбачених частиною 2 статті 79</w:t>
      </w:r>
      <w:r w:rsidRPr="001E5D99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рада може розглянути питання щодо дострокового припинення повноважень старости.</w:t>
      </w:r>
    </w:p>
    <w:p w:rsidR="00334EF5" w:rsidRDefault="005F4842" w:rsidP="00334E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eastAsia="uk-UA"/>
        </w:rPr>
        <w:t xml:space="preserve">. Староста </w:t>
      </w:r>
      <w:proofErr w:type="spellStart"/>
      <w:r>
        <w:rPr>
          <w:sz w:val="28"/>
          <w:szCs w:val="28"/>
          <w:lang w:eastAsia="uk-UA"/>
        </w:rPr>
        <w:t>несе</w:t>
      </w:r>
      <w:proofErr w:type="spellEnd"/>
      <w:r w:rsidR="00895B9D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повну</w:t>
      </w:r>
      <w:proofErr w:type="spellEnd"/>
      <w:r w:rsidR="00895B9D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персональну</w:t>
      </w:r>
      <w:proofErr w:type="spellEnd"/>
      <w:r w:rsidR="00895B9D">
        <w:rPr>
          <w:sz w:val="28"/>
          <w:szCs w:val="28"/>
          <w:lang w:val="uk-UA" w:eastAsia="uk-UA"/>
        </w:rPr>
        <w:t xml:space="preserve"> </w:t>
      </w:r>
      <w:proofErr w:type="spellStart"/>
      <w:r w:rsidR="00334EF5">
        <w:rPr>
          <w:sz w:val="28"/>
          <w:szCs w:val="28"/>
          <w:lang w:eastAsia="uk-UA"/>
        </w:rPr>
        <w:t>відповідальність</w:t>
      </w:r>
      <w:proofErr w:type="spellEnd"/>
      <w:r w:rsidR="00334EF5">
        <w:rPr>
          <w:sz w:val="28"/>
          <w:szCs w:val="28"/>
          <w:lang w:eastAsia="uk-UA"/>
        </w:rPr>
        <w:t xml:space="preserve"> за </w:t>
      </w:r>
      <w:proofErr w:type="spellStart"/>
      <w:r w:rsidR="00334EF5">
        <w:rPr>
          <w:sz w:val="28"/>
          <w:szCs w:val="28"/>
          <w:lang w:eastAsia="uk-UA"/>
        </w:rPr>
        <w:t>зберігання</w:t>
      </w:r>
      <w:proofErr w:type="spellEnd"/>
    </w:p>
    <w:p w:rsidR="005F4842" w:rsidRDefault="005F4842" w:rsidP="00334EF5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eastAsia="uk-UA"/>
        </w:rPr>
      </w:pPr>
      <w:bookmarkStart w:id="0" w:name="_GoBack"/>
      <w:bookmarkEnd w:id="0"/>
      <w:r>
        <w:rPr>
          <w:sz w:val="28"/>
          <w:szCs w:val="28"/>
          <w:lang w:eastAsia="uk-UA"/>
        </w:rPr>
        <w:t xml:space="preserve">печаток, </w:t>
      </w:r>
      <w:proofErr w:type="spellStart"/>
      <w:r>
        <w:rPr>
          <w:sz w:val="28"/>
          <w:szCs w:val="28"/>
          <w:lang w:eastAsia="uk-UA"/>
        </w:rPr>
        <w:t>штампів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бланків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документів</w:t>
      </w:r>
      <w:proofErr w:type="spellEnd"/>
      <w:r>
        <w:rPr>
          <w:sz w:val="28"/>
          <w:szCs w:val="28"/>
          <w:lang w:eastAsia="uk-UA"/>
        </w:rPr>
        <w:t xml:space="preserve">, справ та </w:t>
      </w:r>
      <w:proofErr w:type="spellStart"/>
      <w:r>
        <w:rPr>
          <w:sz w:val="28"/>
          <w:szCs w:val="28"/>
          <w:lang w:eastAsia="uk-UA"/>
        </w:rPr>
        <w:t>інших</w:t>
      </w:r>
      <w:proofErr w:type="spellEnd"/>
      <w:r w:rsidR="00895B9D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матеріальних</w:t>
      </w:r>
      <w:proofErr w:type="spellEnd"/>
      <w:r w:rsidR="00895B9D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носіїв</w:t>
      </w:r>
      <w:proofErr w:type="spellEnd"/>
      <w:r w:rsidR="00895B9D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інформації</w:t>
      </w:r>
      <w:proofErr w:type="spellEnd"/>
      <w:r w:rsidR="00895B9D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відповідно</w:t>
      </w:r>
      <w:proofErr w:type="spellEnd"/>
      <w:r>
        <w:rPr>
          <w:sz w:val="28"/>
          <w:szCs w:val="28"/>
          <w:lang w:eastAsia="uk-UA"/>
        </w:rPr>
        <w:t xml:space="preserve"> до  </w:t>
      </w:r>
      <w:proofErr w:type="spellStart"/>
      <w:r>
        <w:rPr>
          <w:sz w:val="28"/>
          <w:szCs w:val="28"/>
          <w:lang w:eastAsia="uk-UA"/>
        </w:rPr>
        <w:t>вимог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чинного</w:t>
      </w:r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законодавства</w:t>
      </w:r>
      <w:proofErr w:type="spellEnd"/>
      <w:r>
        <w:rPr>
          <w:sz w:val="28"/>
          <w:szCs w:val="28"/>
          <w:lang w:eastAsia="uk-UA"/>
        </w:rPr>
        <w:t>.</w:t>
      </w:r>
    </w:p>
    <w:p w:rsidR="005F4842" w:rsidRDefault="005F4842" w:rsidP="00334EF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eastAsia="uk-UA"/>
        </w:rPr>
        <w:t xml:space="preserve">. Староста </w:t>
      </w:r>
      <w:proofErr w:type="spellStart"/>
      <w:r>
        <w:rPr>
          <w:sz w:val="28"/>
          <w:szCs w:val="28"/>
          <w:lang w:eastAsia="uk-UA"/>
        </w:rPr>
        <w:t>може</w:t>
      </w:r>
      <w:proofErr w:type="spellEnd"/>
      <w:r>
        <w:rPr>
          <w:sz w:val="28"/>
          <w:szCs w:val="28"/>
          <w:lang w:eastAsia="uk-UA"/>
        </w:rPr>
        <w:t xml:space="preserve"> бути </w:t>
      </w:r>
      <w:proofErr w:type="spellStart"/>
      <w:r>
        <w:rPr>
          <w:sz w:val="28"/>
          <w:szCs w:val="28"/>
          <w:lang w:eastAsia="uk-UA"/>
        </w:rPr>
        <w:t>притягнений</w:t>
      </w:r>
      <w:proofErr w:type="spellEnd"/>
      <w:r>
        <w:rPr>
          <w:sz w:val="28"/>
          <w:szCs w:val="28"/>
          <w:lang w:eastAsia="uk-UA"/>
        </w:rPr>
        <w:t xml:space="preserve"> до </w:t>
      </w:r>
      <w:proofErr w:type="spellStart"/>
      <w:r>
        <w:rPr>
          <w:sz w:val="28"/>
          <w:szCs w:val="28"/>
          <w:lang w:eastAsia="uk-UA"/>
        </w:rPr>
        <w:t>дисциплінарної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цивільної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адміністративної</w:t>
      </w:r>
      <w:proofErr w:type="spellEnd"/>
      <w:r>
        <w:rPr>
          <w:sz w:val="28"/>
          <w:szCs w:val="28"/>
          <w:lang w:eastAsia="uk-UA"/>
        </w:rPr>
        <w:t xml:space="preserve"> та </w:t>
      </w:r>
      <w:proofErr w:type="spellStart"/>
      <w:r>
        <w:rPr>
          <w:sz w:val="28"/>
          <w:szCs w:val="28"/>
          <w:lang w:eastAsia="uk-UA"/>
        </w:rPr>
        <w:t>кримінальної</w:t>
      </w:r>
      <w:proofErr w:type="spellEnd"/>
      <w:r w:rsidR="00895B9D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відповідальності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визначеної</w:t>
      </w:r>
      <w:proofErr w:type="spellEnd"/>
      <w:r>
        <w:rPr>
          <w:sz w:val="28"/>
          <w:szCs w:val="28"/>
          <w:lang w:eastAsia="uk-UA"/>
        </w:rPr>
        <w:t xml:space="preserve"> законом.</w:t>
      </w:r>
    </w:p>
    <w:p w:rsidR="006124BE" w:rsidRDefault="006124BE" w:rsidP="00334EF5">
      <w:pPr>
        <w:pStyle w:val="a3"/>
        <w:tabs>
          <w:tab w:val="left" w:pos="0"/>
        </w:tabs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895B9D" w:rsidRPr="00895B9D" w:rsidRDefault="00895B9D" w:rsidP="00334EF5">
      <w:pPr>
        <w:pStyle w:val="a3"/>
        <w:tabs>
          <w:tab w:val="left" w:pos="0"/>
        </w:tabs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6124BE" w:rsidRPr="00334EF5" w:rsidRDefault="00980B80" w:rsidP="00334EF5">
      <w:pPr>
        <w:pStyle w:val="a3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 w:rsidR="00334EF5" w:rsidRPr="00334EF5">
        <w:rPr>
          <w:b/>
          <w:bCs/>
          <w:sz w:val="28"/>
          <w:szCs w:val="28"/>
          <w:lang w:val="uk-UA"/>
        </w:rPr>
        <w:t xml:space="preserve"> </w:t>
      </w:r>
      <w:r w:rsidR="00334EF5">
        <w:rPr>
          <w:b/>
          <w:bCs/>
          <w:sz w:val="28"/>
          <w:szCs w:val="28"/>
          <w:lang w:val="uk-UA"/>
        </w:rPr>
        <w:tab/>
      </w:r>
      <w:r w:rsidR="00334EF5">
        <w:rPr>
          <w:b/>
          <w:bCs/>
          <w:sz w:val="28"/>
          <w:szCs w:val="28"/>
          <w:lang w:val="uk-UA"/>
        </w:rPr>
        <w:tab/>
      </w:r>
      <w:r w:rsidR="00334EF5">
        <w:rPr>
          <w:b/>
          <w:bCs/>
          <w:sz w:val="28"/>
          <w:szCs w:val="28"/>
          <w:lang w:val="uk-UA"/>
        </w:rPr>
        <w:tab/>
      </w:r>
      <w:r w:rsidR="00334EF5">
        <w:rPr>
          <w:b/>
          <w:bCs/>
          <w:sz w:val="28"/>
          <w:szCs w:val="28"/>
          <w:lang w:val="uk-UA"/>
        </w:rPr>
        <w:tab/>
      </w:r>
      <w:r w:rsidR="00334EF5">
        <w:rPr>
          <w:b/>
          <w:bCs/>
          <w:sz w:val="28"/>
          <w:szCs w:val="28"/>
          <w:lang w:val="uk-UA"/>
        </w:rPr>
        <w:tab/>
      </w:r>
      <w:r w:rsidR="00334EF5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І.МАРТИНЮК</w:t>
      </w:r>
    </w:p>
    <w:p w:rsidR="006124BE" w:rsidRPr="008538D3" w:rsidRDefault="006124BE" w:rsidP="00334EF5">
      <w:pPr>
        <w:pStyle w:val="a3"/>
        <w:spacing w:before="0" w:beforeAutospacing="0" w:after="12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6124BE" w:rsidRPr="008538D3" w:rsidRDefault="006124BE" w:rsidP="00334EF5">
      <w:pPr>
        <w:ind w:firstLine="709"/>
        <w:rPr>
          <w:sz w:val="28"/>
          <w:szCs w:val="28"/>
          <w:lang w:val="uk-UA"/>
        </w:rPr>
      </w:pPr>
    </w:p>
    <w:p w:rsidR="00CF7FCA" w:rsidRPr="008538D3" w:rsidRDefault="00CF7FCA" w:rsidP="00334EF5">
      <w:pPr>
        <w:ind w:firstLine="709"/>
        <w:rPr>
          <w:sz w:val="28"/>
          <w:szCs w:val="28"/>
          <w:lang w:val="uk-UA"/>
        </w:rPr>
      </w:pPr>
    </w:p>
    <w:sectPr w:rsidR="00CF7FCA" w:rsidRPr="008538D3" w:rsidSect="00CF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2F6"/>
    <w:multiLevelType w:val="multilevel"/>
    <w:tmpl w:val="CB82C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324B75"/>
    <w:multiLevelType w:val="hybridMultilevel"/>
    <w:tmpl w:val="F33A9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4E3"/>
    <w:multiLevelType w:val="hybridMultilevel"/>
    <w:tmpl w:val="14EE3422"/>
    <w:lvl w:ilvl="0" w:tplc="9258C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DA3542"/>
    <w:multiLevelType w:val="hybridMultilevel"/>
    <w:tmpl w:val="C76AC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E6375"/>
    <w:multiLevelType w:val="hybridMultilevel"/>
    <w:tmpl w:val="F202DDFE"/>
    <w:lvl w:ilvl="0" w:tplc="9A32E21C">
      <w:start w:val="1"/>
      <w:numFmt w:val="decimal"/>
      <w:lvlText w:val="%1)"/>
      <w:lvlJc w:val="left"/>
      <w:pPr>
        <w:ind w:left="2164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4" w:hanging="360"/>
      </w:pPr>
    </w:lvl>
    <w:lvl w:ilvl="2" w:tplc="0422001B" w:tentative="1">
      <w:start w:val="1"/>
      <w:numFmt w:val="lowerRoman"/>
      <w:lvlText w:val="%3."/>
      <w:lvlJc w:val="right"/>
      <w:pPr>
        <w:ind w:left="2884" w:hanging="180"/>
      </w:pPr>
    </w:lvl>
    <w:lvl w:ilvl="3" w:tplc="0422000F" w:tentative="1">
      <w:start w:val="1"/>
      <w:numFmt w:val="decimal"/>
      <w:lvlText w:val="%4."/>
      <w:lvlJc w:val="left"/>
      <w:pPr>
        <w:ind w:left="3604" w:hanging="360"/>
      </w:pPr>
    </w:lvl>
    <w:lvl w:ilvl="4" w:tplc="04220019" w:tentative="1">
      <w:start w:val="1"/>
      <w:numFmt w:val="lowerLetter"/>
      <w:lvlText w:val="%5."/>
      <w:lvlJc w:val="left"/>
      <w:pPr>
        <w:ind w:left="4324" w:hanging="360"/>
      </w:pPr>
    </w:lvl>
    <w:lvl w:ilvl="5" w:tplc="0422001B" w:tentative="1">
      <w:start w:val="1"/>
      <w:numFmt w:val="lowerRoman"/>
      <w:lvlText w:val="%6."/>
      <w:lvlJc w:val="right"/>
      <w:pPr>
        <w:ind w:left="5044" w:hanging="180"/>
      </w:pPr>
    </w:lvl>
    <w:lvl w:ilvl="6" w:tplc="0422000F" w:tentative="1">
      <w:start w:val="1"/>
      <w:numFmt w:val="decimal"/>
      <w:lvlText w:val="%7."/>
      <w:lvlJc w:val="left"/>
      <w:pPr>
        <w:ind w:left="5764" w:hanging="360"/>
      </w:pPr>
    </w:lvl>
    <w:lvl w:ilvl="7" w:tplc="04220019" w:tentative="1">
      <w:start w:val="1"/>
      <w:numFmt w:val="lowerLetter"/>
      <w:lvlText w:val="%8."/>
      <w:lvlJc w:val="left"/>
      <w:pPr>
        <w:ind w:left="6484" w:hanging="360"/>
      </w:pPr>
    </w:lvl>
    <w:lvl w:ilvl="8" w:tplc="0422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7E2240CD"/>
    <w:multiLevelType w:val="hybridMultilevel"/>
    <w:tmpl w:val="698C9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124BE"/>
    <w:rsid w:val="00006B9A"/>
    <w:rsid w:val="00084B3F"/>
    <w:rsid w:val="000F3023"/>
    <w:rsid w:val="001E5D99"/>
    <w:rsid w:val="002701D1"/>
    <w:rsid w:val="00334EF5"/>
    <w:rsid w:val="00434208"/>
    <w:rsid w:val="005B39D4"/>
    <w:rsid w:val="005F4842"/>
    <w:rsid w:val="006124BE"/>
    <w:rsid w:val="006D2406"/>
    <w:rsid w:val="0073219C"/>
    <w:rsid w:val="008150FB"/>
    <w:rsid w:val="008538D3"/>
    <w:rsid w:val="00895B9D"/>
    <w:rsid w:val="0091092E"/>
    <w:rsid w:val="00980B80"/>
    <w:rsid w:val="00A52457"/>
    <w:rsid w:val="00B448EB"/>
    <w:rsid w:val="00B576A0"/>
    <w:rsid w:val="00C0639A"/>
    <w:rsid w:val="00C92C5D"/>
    <w:rsid w:val="00CB648E"/>
    <w:rsid w:val="00CF7FCA"/>
    <w:rsid w:val="00D50414"/>
    <w:rsid w:val="00D94EF5"/>
    <w:rsid w:val="00DF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124BE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6124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6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6124BE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6124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B6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4947</Words>
  <Characters>2821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2020-11-04T14:49:00Z</cp:lastPrinted>
  <dcterms:created xsi:type="dcterms:W3CDTF">2020-11-04T07:40:00Z</dcterms:created>
  <dcterms:modified xsi:type="dcterms:W3CDTF">2020-12-09T13:40:00Z</dcterms:modified>
</cp:coreProperties>
</file>